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4E9" w:rsidRDefault="009B54E9" w:rsidP="009B54E9">
      <w:pPr>
        <w:widowControl w:val="0"/>
        <w:autoSpaceDE w:val="0"/>
        <w:autoSpaceDN w:val="0"/>
        <w:adjustRightInd w:val="0"/>
        <w:spacing w:after="0"/>
        <w:jc w:val="both"/>
        <w:outlineLvl w:val="0"/>
        <w:rPr>
          <w:rFonts w:ascii="Times New Roman" w:hAnsi="Times New Roman" w:cs="Times New Roman"/>
          <w:color w:val="000000"/>
          <w:sz w:val="24"/>
          <w:szCs w:val="24"/>
        </w:rPr>
      </w:pPr>
    </w:p>
    <w:p w:rsidR="009B54E9" w:rsidRDefault="009B54E9" w:rsidP="009B54E9">
      <w:pPr>
        <w:widowControl w:val="0"/>
        <w:autoSpaceDE w:val="0"/>
        <w:autoSpaceDN w:val="0"/>
        <w:adjustRightInd w:val="0"/>
        <w:spacing w:after="0"/>
        <w:jc w:val="both"/>
        <w:outlineLvl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34075" cy="8667750"/>
            <wp:effectExtent l="19050" t="0" r="9525" b="0"/>
            <wp:docPr id="3" name="Рисунок 3" descr="C:\Users\1\Pictures\IMG_20250217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IMG_20250217_0028.jpg"/>
                    <pic:cNvPicPr>
                      <a:picLocks noChangeAspect="1" noChangeArrowheads="1"/>
                    </pic:cNvPicPr>
                  </pic:nvPicPr>
                  <pic:blipFill>
                    <a:blip r:embed="rId6" cstate="print"/>
                    <a:srcRect/>
                    <a:stretch>
                      <a:fillRect/>
                    </a:stretch>
                  </pic:blipFill>
                  <pic:spPr bwMode="auto">
                    <a:xfrm>
                      <a:off x="0" y="0"/>
                      <a:ext cx="5934075" cy="8667750"/>
                    </a:xfrm>
                    <a:prstGeom prst="rect">
                      <a:avLst/>
                    </a:prstGeom>
                    <a:noFill/>
                    <a:ln w="9525">
                      <a:noFill/>
                      <a:miter lim="800000"/>
                      <a:headEnd/>
                      <a:tailEnd/>
                    </a:ln>
                  </pic:spPr>
                </pic:pic>
              </a:graphicData>
            </a:graphic>
          </wp:inline>
        </w:drawing>
      </w:r>
    </w:p>
    <w:p w:rsidR="009B54E9" w:rsidRDefault="009B54E9"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p>
    <w:p w:rsidR="009B54E9" w:rsidRDefault="009B54E9"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proofErr w:type="gramStart"/>
      <w:r w:rsidRPr="007C6374">
        <w:rPr>
          <w:rFonts w:ascii="Times New Roman" w:hAnsi="Times New Roman" w:cs="Times New Roman"/>
          <w:color w:val="000000"/>
          <w:sz w:val="24"/>
          <w:szCs w:val="24"/>
        </w:rPr>
        <w:t>отклоняющихся от нормальных, обеспечение единых подходов к применению в Учреждении;</w:t>
      </w:r>
      <w:proofErr w:type="gramEnd"/>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 использование материальной заинтересованности в повышении качества работы, творческой активности, инициативы и добросовестного выполнения своих обязанностей;</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 сохранение единого порядка аттестации и квалификационного категорирования работников, установленного для соответствующих профессионально-квалификационных групп;</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  тарификация работ и работников с учетом применения Единого квалификационного справочника должностей руководителей, специалистов, служащих и профессий рабочих (ЕКС).</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Для целей настоящего Положения используются следующие основные понятия и определения:</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 </w:t>
      </w:r>
      <w:r w:rsidRPr="007C6374">
        <w:rPr>
          <w:rFonts w:ascii="Times New Roman" w:hAnsi="Times New Roman" w:cs="Times New Roman"/>
          <w:b/>
          <w:i/>
          <w:color w:val="000000"/>
          <w:sz w:val="24"/>
          <w:szCs w:val="24"/>
        </w:rPr>
        <w:t>базовый должностной оклад</w:t>
      </w:r>
      <w:r w:rsidRPr="007C6374">
        <w:rPr>
          <w:rFonts w:ascii="Times New Roman" w:hAnsi="Times New Roman" w:cs="Times New Roman"/>
          <w:color w:val="000000"/>
          <w:sz w:val="24"/>
          <w:szCs w:val="24"/>
        </w:rPr>
        <w:t xml:space="preserve"> - минимальный оклад работника образовательного учреждения, осуществляющего профессиональную деятельность по занимаемой должности, входящей в соответствующую профессионально-квалификационную группу, без учета гарантированных размеров доплат (надбавок) компенсационного характера и стимулирующих выплат. Базовый должностной оклад подлежит индексации в соответствии с нормативными правовыми актами Российской Федерации и Белгородской области;</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 </w:t>
      </w:r>
      <w:r w:rsidRPr="007C6374">
        <w:rPr>
          <w:rFonts w:ascii="Times New Roman" w:hAnsi="Times New Roman" w:cs="Times New Roman"/>
          <w:b/>
          <w:i/>
          <w:color w:val="000000"/>
          <w:sz w:val="24"/>
          <w:szCs w:val="24"/>
        </w:rPr>
        <w:t>гарантированные доплаты</w:t>
      </w:r>
      <w:r w:rsidRPr="007C6374">
        <w:rPr>
          <w:rFonts w:ascii="Times New Roman" w:hAnsi="Times New Roman" w:cs="Times New Roman"/>
          <w:color w:val="000000"/>
          <w:sz w:val="24"/>
          <w:szCs w:val="24"/>
        </w:rPr>
        <w:t xml:space="preserve"> - доплаты за выполнение дополнительной работы, не входящей в круг основных обязанностей работника;</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w:t>
      </w:r>
      <w:proofErr w:type="gramStart"/>
      <w:r w:rsidRPr="007C6374">
        <w:rPr>
          <w:rFonts w:ascii="Times New Roman" w:hAnsi="Times New Roman" w:cs="Times New Roman"/>
          <w:color w:val="000000"/>
          <w:sz w:val="24"/>
          <w:szCs w:val="24"/>
        </w:rPr>
        <w:t xml:space="preserve">- </w:t>
      </w:r>
      <w:r w:rsidRPr="007C6374">
        <w:rPr>
          <w:rFonts w:ascii="Times New Roman" w:hAnsi="Times New Roman" w:cs="Times New Roman"/>
          <w:b/>
          <w:i/>
          <w:color w:val="000000"/>
          <w:sz w:val="24"/>
          <w:szCs w:val="24"/>
        </w:rPr>
        <w:t>компенсационные  выплаты</w:t>
      </w:r>
      <w:r w:rsidRPr="007C6374">
        <w:rPr>
          <w:rFonts w:ascii="Times New Roman" w:hAnsi="Times New Roman" w:cs="Times New Roman"/>
          <w:color w:val="000000"/>
          <w:sz w:val="24"/>
          <w:szCs w:val="24"/>
        </w:rPr>
        <w:t xml:space="preserve">  -  выплаты,  обеспечивающие  работникам образовательных организаций, занятым на тяжелых работах, работах с вредными, опасными и иными особыми условиями труда, в условиях труда, отклоняющихся от нормальных, оплату труда в повышенном размере;</w:t>
      </w:r>
      <w:proofErr w:type="gramEnd"/>
    </w:p>
    <w:p w:rsidR="007C6374" w:rsidRPr="007C6374" w:rsidRDefault="007C6374" w:rsidP="007C6374">
      <w:pPr>
        <w:pStyle w:val="a3"/>
        <w:ind w:firstLine="540"/>
        <w:jc w:val="both"/>
        <w:rPr>
          <w:rFonts w:ascii="Times New Roman" w:hAnsi="Times New Roman" w:cs="Times New Roman"/>
          <w:iCs/>
          <w:color w:val="000000"/>
          <w:sz w:val="24"/>
          <w:szCs w:val="24"/>
        </w:rPr>
      </w:pPr>
      <w:r w:rsidRPr="007C6374">
        <w:rPr>
          <w:rFonts w:ascii="Times New Roman" w:hAnsi="Times New Roman" w:cs="Times New Roman"/>
          <w:color w:val="000000"/>
          <w:sz w:val="24"/>
          <w:szCs w:val="24"/>
        </w:rPr>
        <w:t>Выплаты компенсационного характера осуществляются из базовой части фонда оплаты труда за работы во вредных и (или) опасных и иных особых условиях труда</w:t>
      </w:r>
      <w:r w:rsidRPr="007C6374">
        <w:rPr>
          <w:rFonts w:ascii="Times New Roman" w:hAnsi="Times New Roman" w:cs="Times New Roman"/>
          <w:strike/>
          <w:color w:val="000000"/>
          <w:sz w:val="24"/>
          <w:szCs w:val="24"/>
        </w:rPr>
        <w:t>;</w:t>
      </w:r>
      <w:r w:rsidRPr="007C6374">
        <w:rPr>
          <w:rFonts w:ascii="Times New Roman" w:hAnsi="Times New Roman" w:cs="Times New Roman"/>
          <w:color w:val="000000"/>
          <w:sz w:val="24"/>
          <w:szCs w:val="24"/>
        </w:rPr>
        <w:t xml:space="preserve"> в условиях труда, отклоняющихся от нормальных</w:t>
      </w:r>
      <w:r w:rsidRPr="007C6374">
        <w:rPr>
          <w:rFonts w:ascii="Times New Roman" w:hAnsi="Times New Roman" w:cs="Times New Roman"/>
          <w:strike/>
          <w:color w:val="000000"/>
          <w:sz w:val="24"/>
          <w:szCs w:val="24"/>
        </w:rPr>
        <w:t>;</w:t>
      </w:r>
      <w:r w:rsidRPr="007C6374">
        <w:rPr>
          <w:rFonts w:ascii="Times New Roman" w:hAnsi="Times New Roman" w:cs="Times New Roman"/>
          <w:color w:val="000000"/>
          <w:sz w:val="24"/>
          <w:szCs w:val="24"/>
        </w:rPr>
        <w:t xml:space="preserve"> за работы, не входящие в круг основных обязанностей работника в размерах не ниже установленных Трудовым кодексом Российской Федерации и другие. Размеры компенсационных выплат устанавливаются с учетом мнения профсоюзного комитета и органа управления Учреждением, наделенного соответствующими полномочиями.</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 </w:t>
      </w:r>
      <w:r w:rsidRPr="007C6374">
        <w:rPr>
          <w:rFonts w:ascii="Times New Roman" w:hAnsi="Times New Roman" w:cs="Times New Roman"/>
          <w:b/>
          <w:i/>
          <w:color w:val="000000"/>
          <w:sz w:val="24"/>
          <w:szCs w:val="24"/>
        </w:rPr>
        <w:t>базовая часть фонда оплаты труда</w:t>
      </w:r>
      <w:r w:rsidRPr="007C6374">
        <w:rPr>
          <w:rFonts w:ascii="Times New Roman" w:hAnsi="Times New Roman" w:cs="Times New Roman"/>
          <w:color w:val="000000"/>
          <w:sz w:val="24"/>
          <w:szCs w:val="24"/>
        </w:rPr>
        <w:t xml:space="preserve"> образовательной организации обеспечивает гарантированную заработную плату работников и состоит из базовых окладов, компенсационных выплат, гарантированных надбавок и</w:t>
      </w:r>
      <w:r w:rsidRPr="007C6374">
        <w:rPr>
          <w:rFonts w:ascii="Times New Roman" w:hAnsi="Times New Roman" w:cs="Times New Roman"/>
          <w:color w:val="FF0000"/>
          <w:sz w:val="24"/>
          <w:szCs w:val="24"/>
        </w:rPr>
        <w:t xml:space="preserve"> </w:t>
      </w:r>
      <w:r w:rsidRPr="007C6374">
        <w:rPr>
          <w:rFonts w:ascii="Times New Roman" w:hAnsi="Times New Roman" w:cs="Times New Roman"/>
          <w:color w:val="000000"/>
          <w:sz w:val="24"/>
          <w:szCs w:val="24"/>
        </w:rPr>
        <w:t>доплат;</w:t>
      </w:r>
    </w:p>
    <w:p w:rsidR="007C6374" w:rsidRPr="007C6374" w:rsidRDefault="007C6374" w:rsidP="007C6374">
      <w:pPr>
        <w:pStyle w:val="ConsPlusNormal"/>
        <w:widowControl/>
        <w:ind w:firstLine="540"/>
        <w:jc w:val="both"/>
        <w:rPr>
          <w:rFonts w:ascii="Times New Roman" w:hAnsi="Times New Roman" w:cs="Times New Roman"/>
          <w:color w:val="000000"/>
          <w:sz w:val="24"/>
          <w:szCs w:val="24"/>
        </w:rPr>
      </w:pPr>
      <w:r w:rsidRPr="007C6374">
        <w:rPr>
          <w:rFonts w:ascii="Times New Roman" w:hAnsi="Times New Roman" w:cs="Times New Roman"/>
          <w:color w:val="000000"/>
          <w:sz w:val="24"/>
          <w:szCs w:val="24"/>
        </w:rPr>
        <w:t xml:space="preserve">- </w:t>
      </w:r>
      <w:r w:rsidRPr="007C6374">
        <w:rPr>
          <w:rFonts w:ascii="Times New Roman" w:hAnsi="Times New Roman" w:cs="Times New Roman"/>
          <w:b/>
          <w:i/>
          <w:color w:val="000000"/>
          <w:sz w:val="24"/>
          <w:szCs w:val="24"/>
        </w:rPr>
        <w:t>стимулирующие выплаты</w:t>
      </w:r>
      <w:r w:rsidRPr="007C6374">
        <w:rPr>
          <w:rFonts w:ascii="Times New Roman" w:hAnsi="Times New Roman" w:cs="Times New Roman"/>
          <w:color w:val="000000"/>
          <w:sz w:val="24"/>
          <w:szCs w:val="24"/>
        </w:rPr>
        <w:t xml:space="preserve"> – выплаты </w:t>
      </w:r>
      <w:r w:rsidRPr="007C6374">
        <w:rPr>
          <w:rFonts w:ascii="Times New Roman" w:hAnsi="Times New Roman" w:cs="Times New Roman"/>
          <w:sz w:val="24"/>
          <w:szCs w:val="24"/>
        </w:rPr>
        <w:t xml:space="preserve">работникам образовательной организации, реализующей основную образовательную программу дошкольного образования, включают в себя поощрительные выплаты по результатам труда (премии) в соответствии с </w:t>
      </w:r>
      <w:r w:rsidRPr="007C6374">
        <w:rPr>
          <w:rFonts w:ascii="Times New Roman" w:hAnsi="Times New Roman" w:cs="Times New Roman"/>
          <w:bCs/>
          <w:color w:val="000000"/>
          <w:sz w:val="24"/>
          <w:szCs w:val="24"/>
        </w:rPr>
        <w:t>показателями эффективности деятельности и оценки труда</w:t>
      </w:r>
      <w:r w:rsidRPr="007C6374">
        <w:rPr>
          <w:rFonts w:ascii="Times New Roman" w:hAnsi="Times New Roman" w:cs="Times New Roman"/>
          <w:color w:val="000000"/>
          <w:sz w:val="24"/>
          <w:szCs w:val="24"/>
        </w:rPr>
        <w:t>, с целью повышения мотивации качественного труда.</w:t>
      </w:r>
    </w:p>
    <w:p w:rsidR="007C6374" w:rsidRPr="007C6374" w:rsidRDefault="007C6374" w:rsidP="007C6374">
      <w:pPr>
        <w:pStyle w:val="11"/>
        <w:jc w:val="both"/>
        <w:rPr>
          <w:color w:val="000000"/>
        </w:rPr>
      </w:pPr>
      <w:r w:rsidRPr="007C6374">
        <w:rPr>
          <w:color w:val="000000"/>
          <w:lang w:eastAsia="ar-SA"/>
        </w:rPr>
        <w:t xml:space="preserve">        Стимулирующие выплаты выплачиваются за счет </w:t>
      </w:r>
      <w:proofErr w:type="gramStart"/>
      <w:r w:rsidRPr="007C6374">
        <w:rPr>
          <w:color w:val="000000"/>
          <w:lang w:eastAsia="ar-SA"/>
        </w:rPr>
        <w:t>средств фонда стимулирования труда Учреждения</w:t>
      </w:r>
      <w:proofErr w:type="gramEnd"/>
      <w:r w:rsidRPr="007C6374">
        <w:rPr>
          <w:color w:val="000000"/>
          <w:lang w:eastAsia="ar-SA"/>
        </w:rPr>
        <w:t xml:space="preserve">. Основанием для премирования и установления размеров стимулирующих выплат работникам Учреждения является локальный нормативный акт Учреждения. </w:t>
      </w:r>
    </w:p>
    <w:p w:rsidR="007C6374" w:rsidRPr="007C6374" w:rsidRDefault="007C6374" w:rsidP="007C6374">
      <w:pPr>
        <w:widowControl w:val="0"/>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t>Настоящее Положение регулирует порядок оплаты труда работников муниципального бюджетного дошкольного образовательного учреждения «</w:t>
      </w:r>
      <w:r w:rsidR="004C0D64">
        <w:rPr>
          <w:rFonts w:ascii="Times New Roman" w:hAnsi="Times New Roman" w:cs="Times New Roman"/>
          <w:color w:val="000000"/>
          <w:sz w:val="24"/>
          <w:szCs w:val="24"/>
        </w:rPr>
        <w:t>Д</w:t>
      </w:r>
      <w:r w:rsidRPr="007C6374">
        <w:rPr>
          <w:rFonts w:ascii="Times New Roman" w:hAnsi="Times New Roman" w:cs="Times New Roman"/>
          <w:color w:val="000000"/>
          <w:sz w:val="24"/>
          <w:szCs w:val="24"/>
        </w:rPr>
        <w:t>етский сад</w:t>
      </w:r>
      <w:r w:rsidR="004C0D64">
        <w:rPr>
          <w:rFonts w:ascii="Times New Roman" w:hAnsi="Times New Roman" w:cs="Times New Roman"/>
          <w:color w:val="000000"/>
          <w:sz w:val="24"/>
          <w:szCs w:val="24"/>
        </w:rPr>
        <w:t xml:space="preserve"> комбинированного вида №1</w:t>
      </w:r>
      <w:r w:rsidRPr="007C6374">
        <w:rPr>
          <w:rFonts w:ascii="Times New Roman" w:hAnsi="Times New Roman" w:cs="Times New Roman"/>
          <w:color w:val="000000"/>
          <w:sz w:val="24"/>
          <w:szCs w:val="24"/>
        </w:rPr>
        <w:t>» Алексеевского городского округа (далее – ДОУ).</w:t>
      </w:r>
    </w:p>
    <w:p w:rsidR="007C6374" w:rsidRPr="007C6374" w:rsidRDefault="007C6374" w:rsidP="007C6374">
      <w:pPr>
        <w:widowControl w:val="0"/>
        <w:tabs>
          <w:tab w:val="num" w:pos="1080"/>
        </w:tabs>
        <w:autoSpaceDE w:val="0"/>
        <w:autoSpaceDN w:val="0"/>
        <w:adjustRightInd w:val="0"/>
        <w:spacing w:after="0"/>
        <w:ind w:firstLine="540"/>
        <w:jc w:val="both"/>
        <w:outlineLvl w:val="0"/>
        <w:rPr>
          <w:rFonts w:ascii="Times New Roman" w:hAnsi="Times New Roman" w:cs="Times New Roman"/>
          <w:color w:val="000000"/>
          <w:sz w:val="24"/>
          <w:szCs w:val="24"/>
        </w:rPr>
      </w:pPr>
      <w:r w:rsidRPr="007C6374">
        <w:rPr>
          <w:rFonts w:ascii="Times New Roman" w:hAnsi="Times New Roman" w:cs="Times New Roman"/>
          <w:color w:val="000000"/>
          <w:sz w:val="24"/>
          <w:szCs w:val="24"/>
        </w:rPr>
        <w:lastRenderedPageBreak/>
        <w:t>Положение принимается на общем собрании работников Учреждения, согласовывается с профсоюзным собранием и утверждается приказом заведующего Учреждением.</w:t>
      </w:r>
    </w:p>
    <w:p w:rsidR="007C6374" w:rsidRPr="007C6374" w:rsidRDefault="007C6374" w:rsidP="007C6374">
      <w:pPr>
        <w:spacing w:after="0"/>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C6374" w:rsidRPr="007C6374" w:rsidRDefault="007C6374" w:rsidP="007C6374">
      <w:pPr>
        <w:spacing w:after="0"/>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Объем бюджетных ассигнований на оплату труда работников, может быть уменьшен только при условии уменьшения объема предоставляемых учреждениями муниципальных услуг. </w:t>
      </w:r>
    </w:p>
    <w:p w:rsidR="007C6374" w:rsidRPr="007C6374" w:rsidRDefault="007C6374" w:rsidP="007C6374">
      <w:pPr>
        <w:pStyle w:val="a5"/>
        <w:ind w:firstLine="540"/>
        <w:contextualSpacing/>
        <w:jc w:val="both"/>
        <w:rPr>
          <w:rFonts w:ascii="Times New Roman" w:eastAsia="MS Mincho" w:hAnsi="Times New Roman"/>
          <w:sz w:val="24"/>
          <w:szCs w:val="24"/>
        </w:rPr>
      </w:pPr>
      <w:r w:rsidRPr="007C6374">
        <w:rPr>
          <w:rFonts w:ascii="Times New Roman" w:hAnsi="Times New Roman"/>
          <w:sz w:val="24"/>
          <w:szCs w:val="24"/>
        </w:rPr>
        <w:t xml:space="preserve"> </w:t>
      </w:r>
      <w:r w:rsidRPr="007C6374">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7C6374" w:rsidRPr="004C0D64" w:rsidRDefault="007C6374" w:rsidP="007C6374">
      <w:pPr>
        <w:shd w:val="clear" w:color="auto" w:fill="FFFFFF"/>
        <w:autoSpaceDE w:val="0"/>
        <w:autoSpaceDN w:val="0"/>
        <w:adjustRightInd w:val="0"/>
        <w:ind w:firstLine="709"/>
        <w:jc w:val="both"/>
        <w:rPr>
          <w:rFonts w:ascii="Times New Roman" w:hAnsi="Times New Roman" w:cs="Times New Roman"/>
          <w:sz w:val="24"/>
          <w:szCs w:val="24"/>
        </w:rPr>
      </w:pPr>
      <w:r w:rsidRPr="004C0D64">
        <w:rPr>
          <w:rFonts w:ascii="Times New Roman" w:hAnsi="Times New Roman" w:cs="Times New Roman"/>
          <w:sz w:val="24"/>
          <w:szCs w:val="24"/>
        </w:rPr>
        <w:t>Система оплаты труда разработана для дошкольных  образовательных организаций</w:t>
      </w:r>
      <w:r w:rsidRPr="004C0D64">
        <w:rPr>
          <w:rFonts w:ascii="Times New Roman" w:hAnsi="Times New Roman" w:cs="Times New Roman"/>
          <w:bCs/>
          <w:sz w:val="24"/>
          <w:szCs w:val="24"/>
        </w:rPr>
        <w:t xml:space="preserve"> Алексеевского района, </w:t>
      </w:r>
      <w:r w:rsidRPr="004C0D64">
        <w:rPr>
          <w:rFonts w:ascii="Times New Roman" w:hAnsi="Times New Roman" w:cs="Times New Roman"/>
          <w:sz w:val="24"/>
          <w:szCs w:val="24"/>
        </w:rPr>
        <w:t>обеспечивающих государственные гарантии реализации прав на получение общедоступного и бесплатного дошкольного образования, применяется в отношении всех категорий работников:  педагогических и прочего персонала. Прочий персонал включает в себя: учебно-вспомогательный, обслуживающий и административный персонал.</w:t>
      </w:r>
    </w:p>
    <w:p w:rsidR="007C6374" w:rsidRPr="007C6374" w:rsidRDefault="007C6374" w:rsidP="007C6374">
      <w:pPr>
        <w:shd w:val="clear" w:color="auto" w:fill="FFFFFF"/>
        <w:autoSpaceDE w:val="0"/>
        <w:autoSpaceDN w:val="0"/>
        <w:adjustRightInd w:val="0"/>
        <w:spacing w:after="0"/>
        <w:ind w:firstLine="709"/>
        <w:jc w:val="center"/>
        <w:rPr>
          <w:rFonts w:ascii="Times New Roman" w:hAnsi="Times New Roman" w:cs="Times New Roman"/>
          <w:b/>
          <w:sz w:val="24"/>
          <w:szCs w:val="24"/>
        </w:rPr>
      </w:pPr>
      <w:r w:rsidRPr="007C6374">
        <w:rPr>
          <w:rFonts w:ascii="Times New Roman" w:hAnsi="Times New Roman" w:cs="Times New Roman"/>
          <w:b/>
          <w:sz w:val="24"/>
          <w:szCs w:val="24"/>
        </w:rPr>
        <w:t>1. Формирование фонда оплаты труда</w:t>
      </w:r>
    </w:p>
    <w:p w:rsidR="007C6374" w:rsidRPr="007C6374" w:rsidRDefault="007C6374" w:rsidP="007C6374">
      <w:pPr>
        <w:shd w:val="clear" w:color="auto" w:fill="FFFFFF"/>
        <w:autoSpaceDE w:val="0"/>
        <w:autoSpaceDN w:val="0"/>
        <w:adjustRightInd w:val="0"/>
        <w:spacing w:after="0"/>
        <w:ind w:firstLine="709"/>
        <w:jc w:val="center"/>
        <w:rPr>
          <w:rFonts w:ascii="Times New Roman" w:hAnsi="Times New Roman" w:cs="Times New Roman"/>
          <w:b/>
          <w:sz w:val="24"/>
          <w:szCs w:val="24"/>
        </w:rPr>
      </w:pPr>
      <w:r w:rsidRPr="007C6374">
        <w:rPr>
          <w:rFonts w:ascii="Times New Roman" w:hAnsi="Times New Roman" w:cs="Times New Roman"/>
          <w:b/>
          <w:sz w:val="24"/>
          <w:szCs w:val="24"/>
        </w:rPr>
        <w:t>дошкольной образовательной организации</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1.1. Формирование фонда оплаты труда дошкольной образовательной организации рассчитывается по формуле:</w:t>
      </w:r>
    </w:p>
    <w:p w:rsidR="007C6374" w:rsidRPr="007C6374" w:rsidRDefault="007C6374" w:rsidP="007C6374">
      <w:pPr>
        <w:spacing w:after="0"/>
        <w:ind w:firstLine="567"/>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общ</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пп</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пр</w:t>
      </w:r>
      <w:proofErr w:type="gramStart"/>
      <w:r w:rsidRPr="007C6374">
        <w:rPr>
          <w:rFonts w:ascii="Times New Roman" w:hAnsi="Times New Roman" w:cs="Times New Roman"/>
          <w:sz w:val="24"/>
          <w:szCs w:val="24"/>
          <w:vertAlign w:val="subscript"/>
        </w:rPr>
        <w:t>.п</w:t>
      </w:r>
      <w:proofErr w:type="gramEnd"/>
      <w:r w:rsidRPr="007C6374">
        <w:rPr>
          <w:rFonts w:ascii="Times New Roman" w:hAnsi="Times New Roman" w:cs="Times New Roman"/>
          <w:sz w:val="24"/>
          <w:szCs w:val="24"/>
          <w:vertAlign w:val="subscript"/>
        </w:rPr>
        <w:t>ер</w:t>
      </w:r>
      <w:proofErr w:type="spellEnd"/>
      <w:r w:rsidRPr="007C6374">
        <w:rPr>
          <w:rFonts w:ascii="Times New Roman" w:hAnsi="Times New Roman" w:cs="Times New Roman"/>
          <w:sz w:val="24"/>
          <w:szCs w:val="24"/>
          <w:vertAlign w:val="subscript"/>
        </w:rPr>
        <w:t>.,</w:t>
      </w:r>
      <w:r w:rsidRPr="007C6374">
        <w:rPr>
          <w:rFonts w:ascii="Times New Roman" w:hAnsi="Times New Roman" w:cs="Times New Roman"/>
          <w:sz w:val="24"/>
          <w:szCs w:val="24"/>
        </w:rPr>
        <w:t>, где:</w:t>
      </w:r>
      <w:r w:rsidRPr="007C6374">
        <w:rPr>
          <w:rFonts w:ascii="Times New Roman" w:hAnsi="Times New Roman" w:cs="Times New Roman"/>
          <w:sz w:val="24"/>
          <w:szCs w:val="24"/>
        </w:rPr>
        <w:br/>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пп</w:t>
      </w:r>
      <w:proofErr w:type="spellEnd"/>
      <w:r w:rsidRPr="007C6374">
        <w:rPr>
          <w:rFonts w:ascii="Times New Roman" w:hAnsi="Times New Roman" w:cs="Times New Roman"/>
          <w:sz w:val="24"/>
          <w:szCs w:val="24"/>
        </w:rPr>
        <w:t xml:space="preserve"> – фонд оплаты труда педагогического персонала;</w:t>
      </w:r>
    </w:p>
    <w:p w:rsidR="007C6374" w:rsidRPr="007C6374" w:rsidRDefault="007C6374" w:rsidP="007C6374">
      <w:pPr>
        <w:spacing w:after="0"/>
        <w:ind w:firstLine="567"/>
        <w:jc w:val="both"/>
        <w:textAlignment w:val="baseline"/>
        <w:rPr>
          <w:rFonts w:ascii="Times New Roman" w:hAnsi="Times New Roman" w:cs="Times New Roman"/>
          <w:sz w:val="24"/>
          <w:szCs w:val="24"/>
        </w:rPr>
      </w:pP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пр</w:t>
      </w:r>
      <w:proofErr w:type="gramStart"/>
      <w:r w:rsidRPr="007C6374">
        <w:rPr>
          <w:rFonts w:ascii="Times New Roman" w:hAnsi="Times New Roman" w:cs="Times New Roman"/>
          <w:sz w:val="24"/>
          <w:szCs w:val="24"/>
          <w:vertAlign w:val="subscript"/>
        </w:rPr>
        <w:t>.п</w:t>
      </w:r>
      <w:proofErr w:type="gramEnd"/>
      <w:r w:rsidRPr="007C6374">
        <w:rPr>
          <w:rFonts w:ascii="Times New Roman" w:hAnsi="Times New Roman" w:cs="Times New Roman"/>
          <w:sz w:val="24"/>
          <w:szCs w:val="24"/>
          <w:vertAlign w:val="subscript"/>
        </w:rPr>
        <w:t>ер</w:t>
      </w:r>
      <w:proofErr w:type="spellEnd"/>
      <w:r w:rsidRPr="007C6374">
        <w:rPr>
          <w:rFonts w:ascii="Times New Roman" w:hAnsi="Times New Roman" w:cs="Times New Roman"/>
          <w:sz w:val="24"/>
          <w:szCs w:val="24"/>
          <w:vertAlign w:val="subscript"/>
        </w:rPr>
        <w:t xml:space="preserve">. </w:t>
      </w:r>
      <w:r w:rsidRPr="007C6374">
        <w:rPr>
          <w:rFonts w:ascii="Times New Roman" w:hAnsi="Times New Roman" w:cs="Times New Roman"/>
          <w:sz w:val="24"/>
          <w:szCs w:val="24"/>
        </w:rPr>
        <w:t>– фонд оплаты труда прочего персонала.</w:t>
      </w:r>
    </w:p>
    <w:p w:rsidR="007C6374" w:rsidRPr="007C6374" w:rsidRDefault="007C6374" w:rsidP="004C0D64">
      <w:pPr>
        <w:spacing w:after="0"/>
        <w:ind w:firstLine="567"/>
        <w:jc w:val="both"/>
        <w:textAlignment w:val="baseline"/>
        <w:rPr>
          <w:rFonts w:ascii="Times New Roman" w:hAnsi="Times New Roman" w:cs="Times New Roman"/>
          <w:sz w:val="24"/>
          <w:szCs w:val="24"/>
        </w:rPr>
      </w:pPr>
      <w:proofErr w:type="gramStart"/>
      <w:r w:rsidRPr="007C6374">
        <w:rPr>
          <w:rFonts w:ascii="Times New Roman" w:hAnsi="Times New Roman" w:cs="Times New Roman"/>
          <w:sz w:val="24"/>
          <w:szCs w:val="24"/>
        </w:rPr>
        <w:t>Фонд оплаты труда педагогического персонала и прочего персонала формируется в соответствии с нормативами расходов на обеспечение государственных гарантий реализации прав на получение общедоступн</w:t>
      </w:r>
      <w:r w:rsidR="004C0D64">
        <w:rPr>
          <w:rFonts w:ascii="Times New Roman" w:hAnsi="Times New Roman" w:cs="Times New Roman"/>
          <w:sz w:val="24"/>
          <w:szCs w:val="24"/>
        </w:rPr>
        <w:t xml:space="preserve">ого  </w:t>
      </w:r>
      <w:r w:rsidRPr="007C6374">
        <w:rPr>
          <w:rFonts w:ascii="Times New Roman" w:hAnsi="Times New Roman" w:cs="Times New Roman"/>
          <w:sz w:val="24"/>
          <w:szCs w:val="24"/>
        </w:rPr>
        <w:t xml:space="preserve">и бесплатного дошкольного образования в дошкольных образовательных организациях, осуществляющих образовательную деятельность, согласно </w:t>
      </w:r>
      <w:hyperlink r:id="rId7" w:history="1">
        <w:r w:rsidRPr="007C6374">
          <w:rPr>
            <w:rFonts w:ascii="Times New Roman" w:hAnsi="Times New Roman" w:cs="Times New Roman"/>
            <w:sz w:val="24"/>
            <w:szCs w:val="24"/>
          </w:rPr>
          <w:t>постановлению Правительства области от 30 декабря 2013 года №</w:t>
        </w:r>
        <w:r w:rsidR="004C0D64">
          <w:rPr>
            <w:rFonts w:ascii="Times New Roman" w:hAnsi="Times New Roman" w:cs="Times New Roman"/>
            <w:sz w:val="24"/>
            <w:szCs w:val="24"/>
          </w:rPr>
          <w:t xml:space="preserve"> 565-пп</w:t>
        </w:r>
        <w:r w:rsidRPr="007C6374">
          <w:rPr>
            <w:rFonts w:ascii="Times New Roman" w:hAnsi="Times New Roman" w:cs="Times New Roman"/>
            <w:sz w:val="24"/>
            <w:szCs w:val="24"/>
          </w:rPr>
          <w:t xml:space="preserve"> «Об утверждении нормативов расходов и порядка перечисления местным бюджетам субвенций из областного бюджета на обеспечение государственных</w:t>
        </w:r>
        <w:proofErr w:type="gramEnd"/>
        <w:r w:rsidRPr="007C6374">
          <w:rPr>
            <w:rFonts w:ascii="Times New Roman" w:hAnsi="Times New Roman" w:cs="Times New Roman"/>
            <w:sz w:val="24"/>
            <w:szCs w:val="24"/>
          </w:rPr>
          <w:t xml:space="preserve"> гарантий реализации прав на получение общедоступного и бесплатного дошкольного образования в дошкольных образовательных организациях</w:t>
        </w:r>
      </w:hyperlink>
      <w:r w:rsidRPr="007C6374">
        <w:rPr>
          <w:rFonts w:ascii="Times New Roman" w:hAnsi="Times New Roman" w:cs="Times New Roman"/>
          <w:sz w:val="24"/>
          <w:szCs w:val="24"/>
        </w:rPr>
        <w:t>, дошкольных группах образовательных организаций» из расчета на одного обучающегося в части опл</w:t>
      </w:r>
      <w:r w:rsidR="004C0D64">
        <w:rPr>
          <w:rFonts w:ascii="Times New Roman" w:hAnsi="Times New Roman" w:cs="Times New Roman"/>
          <w:sz w:val="24"/>
          <w:szCs w:val="24"/>
        </w:rPr>
        <w:t>аты труда с учетом поправочного коэффициента</w:t>
      </w:r>
      <w:r w:rsidRPr="007C6374">
        <w:rPr>
          <w:rFonts w:ascii="Times New Roman" w:hAnsi="Times New Roman" w:cs="Times New Roman"/>
          <w:sz w:val="24"/>
          <w:szCs w:val="24"/>
        </w:rPr>
        <w:t xml:space="preserve"> на отдельные малокомплектные дошкольные образовательные организации.</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Формула для расчета:</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ФОТ = N</w:t>
      </w:r>
      <w:proofErr w:type="gramStart"/>
      <w:r w:rsidRPr="007C6374">
        <w:rPr>
          <w:rFonts w:ascii="Times New Roman" w:hAnsi="Times New Roman" w:cs="Times New Roman"/>
          <w:sz w:val="24"/>
          <w:szCs w:val="24"/>
        </w:rPr>
        <w:t xml:space="preserve"> × К</w:t>
      </w:r>
      <w:proofErr w:type="gramEnd"/>
      <w:r w:rsidRPr="007C6374">
        <w:rPr>
          <w:rFonts w:ascii="Times New Roman" w:hAnsi="Times New Roman" w:cs="Times New Roman"/>
          <w:sz w:val="24"/>
          <w:szCs w:val="24"/>
        </w:rPr>
        <w:t xml:space="preserve"> × Д × У,</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где:</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 xml:space="preserve">N –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w:t>
      </w:r>
      <w:r w:rsidRPr="007C6374">
        <w:rPr>
          <w:rFonts w:ascii="Times New Roman" w:hAnsi="Times New Roman" w:cs="Times New Roman"/>
          <w:sz w:val="24"/>
          <w:szCs w:val="24"/>
        </w:rPr>
        <w:lastRenderedPageBreak/>
        <w:t>дошкольных образовательных организациях, осуществляющих образовательную деятельность;</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gramStart"/>
      <w:r w:rsidRPr="007C6374">
        <w:rPr>
          <w:rFonts w:ascii="Times New Roman" w:hAnsi="Times New Roman" w:cs="Times New Roman"/>
          <w:sz w:val="24"/>
          <w:szCs w:val="24"/>
        </w:rPr>
        <w:t>К</w:t>
      </w:r>
      <w:proofErr w:type="gramEnd"/>
      <w:r w:rsidRPr="007C6374">
        <w:rPr>
          <w:rFonts w:ascii="Times New Roman" w:hAnsi="Times New Roman" w:cs="Times New Roman"/>
          <w:sz w:val="24"/>
          <w:szCs w:val="24"/>
        </w:rPr>
        <w:t xml:space="preserve"> – </w:t>
      </w:r>
      <w:proofErr w:type="gramStart"/>
      <w:r w:rsidRPr="007C6374">
        <w:rPr>
          <w:rFonts w:ascii="Times New Roman" w:hAnsi="Times New Roman" w:cs="Times New Roman"/>
          <w:sz w:val="24"/>
          <w:szCs w:val="24"/>
        </w:rPr>
        <w:t>поправочный</w:t>
      </w:r>
      <w:proofErr w:type="gramEnd"/>
      <w:r w:rsidRPr="007C6374">
        <w:rPr>
          <w:rFonts w:ascii="Times New Roman" w:hAnsi="Times New Roman" w:cs="Times New Roman"/>
          <w:sz w:val="24"/>
          <w:szCs w:val="24"/>
        </w:rPr>
        <w:t xml:space="preserve"> коэффициент для данной дошкольной организации, устанавливаемый нормативным правовым актом Правительства области </w:t>
      </w:r>
      <w:r w:rsidRPr="007C6374">
        <w:rPr>
          <w:rFonts w:ascii="Times New Roman" w:hAnsi="Times New Roman" w:cs="Times New Roman"/>
          <w:sz w:val="24"/>
          <w:szCs w:val="24"/>
        </w:rPr>
        <w:br/>
        <w:t>на переходный период для отдельных малокомплектных дошкольных образовательных организаций (при отсутствии коэффициента – 1);</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Д – доля фонда оплаты труда педагогического и прочего персонала</w:t>
      </w:r>
      <w:r w:rsidRPr="007C6374">
        <w:rPr>
          <w:rFonts w:ascii="Times New Roman" w:hAnsi="Times New Roman" w:cs="Times New Roman"/>
          <w:sz w:val="24"/>
          <w:szCs w:val="24"/>
        </w:rPr>
        <w:br/>
        <w:t>в нормативе на обеспечение государственных гарантий реализации прав</w:t>
      </w:r>
      <w:r w:rsidRPr="007C6374">
        <w:rPr>
          <w:rFonts w:ascii="Times New Roman" w:hAnsi="Times New Roman" w:cs="Times New Roman"/>
          <w:sz w:val="24"/>
          <w:szCs w:val="24"/>
        </w:rPr>
        <w:br/>
        <w:t>на получение общедоступного и бесплатного дошкольного образования</w:t>
      </w:r>
      <w:r w:rsidRPr="007C6374">
        <w:rPr>
          <w:rFonts w:ascii="Times New Roman" w:hAnsi="Times New Roman" w:cs="Times New Roman"/>
          <w:sz w:val="24"/>
          <w:szCs w:val="24"/>
        </w:rPr>
        <w:br/>
        <w:t>в дошкольных образовательных организациях, осуществляющих образовательную деятельность;</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 xml:space="preserve">У – количество </w:t>
      </w:r>
      <w:proofErr w:type="gramStart"/>
      <w:r w:rsidRPr="007C6374">
        <w:rPr>
          <w:rFonts w:ascii="Times New Roman" w:hAnsi="Times New Roman" w:cs="Times New Roman"/>
          <w:sz w:val="24"/>
          <w:szCs w:val="24"/>
        </w:rPr>
        <w:t>обучающихся</w:t>
      </w:r>
      <w:proofErr w:type="gramEnd"/>
      <w:r w:rsidRPr="007C6374">
        <w:rPr>
          <w:rFonts w:ascii="Times New Roman" w:hAnsi="Times New Roman" w:cs="Times New Roman"/>
          <w:sz w:val="24"/>
          <w:szCs w:val="24"/>
        </w:rPr>
        <w:t xml:space="preserve"> в дошкольной образовательной организации.</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 xml:space="preserve">Формирование общего фонда оплаты труда прочего персонала </w:t>
      </w:r>
      <w:r w:rsidRPr="007C6374">
        <w:rPr>
          <w:rFonts w:ascii="Times New Roman" w:hAnsi="Times New Roman" w:cs="Times New Roman"/>
          <w:sz w:val="24"/>
          <w:szCs w:val="24"/>
        </w:rPr>
        <w:br/>
        <w:t>по дошкольным образовательным организациям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пр</w:t>
      </w:r>
      <w:proofErr w:type="gramStart"/>
      <w:r w:rsidRPr="007C6374">
        <w:rPr>
          <w:rFonts w:ascii="Times New Roman" w:hAnsi="Times New Roman" w:cs="Times New Roman"/>
          <w:sz w:val="24"/>
          <w:szCs w:val="24"/>
          <w:vertAlign w:val="subscript"/>
        </w:rPr>
        <w:t>.п</w:t>
      </w:r>
      <w:proofErr w:type="gramEnd"/>
      <w:r w:rsidRPr="007C6374">
        <w:rPr>
          <w:rFonts w:ascii="Times New Roman" w:hAnsi="Times New Roman" w:cs="Times New Roman"/>
          <w:sz w:val="24"/>
          <w:szCs w:val="24"/>
          <w:vertAlign w:val="subscript"/>
        </w:rPr>
        <w:t>ер</w:t>
      </w:r>
      <w:proofErr w:type="spellEnd"/>
      <w:r w:rsidRPr="007C6374">
        <w:rPr>
          <w:rFonts w:ascii="Times New Roman" w:hAnsi="Times New Roman" w:cs="Times New Roman"/>
          <w:sz w:val="24"/>
          <w:szCs w:val="24"/>
        </w:rPr>
        <w:t>) на очередной финансовый год осуществляется по формуле:</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пр</w:t>
      </w:r>
      <w:proofErr w:type="gramStart"/>
      <w:r w:rsidRPr="007C6374">
        <w:rPr>
          <w:rFonts w:ascii="Times New Roman" w:hAnsi="Times New Roman" w:cs="Times New Roman"/>
          <w:sz w:val="24"/>
          <w:szCs w:val="24"/>
          <w:vertAlign w:val="subscript"/>
        </w:rPr>
        <w:t>.п</w:t>
      </w:r>
      <w:proofErr w:type="gramEnd"/>
      <w:r w:rsidRPr="007C6374">
        <w:rPr>
          <w:rFonts w:ascii="Times New Roman" w:hAnsi="Times New Roman" w:cs="Times New Roman"/>
          <w:sz w:val="24"/>
          <w:szCs w:val="24"/>
          <w:vertAlign w:val="subscript"/>
        </w:rPr>
        <w:t>ер</w:t>
      </w:r>
      <w:proofErr w:type="spellEnd"/>
      <w:r w:rsidRPr="007C6374">
        <w:rPr>
          <w:rFonts w:ascii="Times New Roman" w:hAnsi="Times New Roman" w:cs="Times New Roman"/>
          <w:sz w:val="24"/>
          <w:szCs w:val="24"/>
          <w:vertAlign w:val="subscript"/>
        </w:rPr>
        <w:t xml:space="preserve"> </w:t>
      </w:r>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б</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ст</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ц</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отп</w:t>
      </w:r>
      <w:proofErr w:type="spellEnd"/>
      <w:r w:rsidRPr="007C6374">
        <w:rPr>
          <w:rFonts w:ascii="Times New Roman" w:hAnsi="Times New Roman" w:cs="Times New Roman"/>
          <w:sz w:val="24"/>
          <w:szCs w:val="24"/>
        </w:rPr>
        <w:t>, где:</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б</w:t>
      </w:r>
      <w:proofErr w:type="spellEnd"/>
      <w:r w:rsidRPr="007C6374">
        <w:rPr>
          <w:rFonts w:ascii="Times New Roman" w:hAnsi="Times New Roman" w:cs="Times New Roman"/>
          <w:sz w:val="24"/>
          <w:szCs w:val="24"/>
        </w:rPr>
        <w:t xml:space="preserve">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ст</w:t>
      </w:r>
      <w:proofErr w:type="spellEnd"/>
      <w:r w:rsidRPr="007C6374">
        <w:rPr>
          <w:rFonts w:ascii="Times New Roman" w:hAnsi="Times New Roman" w:cs="Times New Roman"/>
          <w:sz w:val="24"/>
          <w:szCs w:val="24"/>
        </w:rPr>
        <w:t xml:space="preserve"> – стимулирующий фонд оплаты труда;</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ц</w:t>
      </w:r>
      <w:proofErr w:type="spellEnd"/>
      <w:r w:rsidRPr="007C6374">
        <w:rPr>
          <w:rFonts w:ascii="Times New Roman" w:hAnsi="Times New Roman" w:cs="Times New Roman"/>
          <w:sz w:val="24"/>
          <w:szCs w:val="24"/>
        </w:rPr>
        <w:t xml:space="preserve"> – централизованный фонд стимулирования заведующего дошкольной образовательной организацией, который составляет до 15 процентов от общего фонда оплаты труда прочего персонала (базового и стимулирующего) (без учета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отп</w:t>
      </w:r>
      <w:proofErr w:type="spellEnd"/>
      <w:r w:rsidRPr="007C6374">
        <w:rPr>
          <w:rFonts w:ascii="Times New Roman" w:hAnsi="Times New Roman" w:cs="Times New Roman"/>
          <w:sz w:val="24"/>
          <w:szCs w:val="24"/>
        </w:rPr>
        <w:t>);</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В дошкольной образовательной организации формируется дополнительный фонд для оплаты замены работников, уходящих в отпуск, оплаты праздничных дней.</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отп</w:t>
      </w:r>
      <w:proofErr w:type="spellEnd"/>
      <w:r w:rsidRPr="007C6374">
        <w:rPr>
          <w:rFonts w:ascii="Times New Roman" w:hAnsi="Times New Roman" w:cs="Times New Roman"/>
          <w:sz w:val="24"/>
          <w:szCs w:val="24"/>
        </w:rPr>
        <w:t xml:space="preserve"> – фонд оплаты труда на замену работников, находящихся в отпуске, рассчитывается от заработной платы с учетом действующих нормативных документов следующим категориям работников: помощник воспитателя, заведующий, медицинский персонал, повар, шеф-повар, рабочий по стирке и ремонту спецодежды, сторож, подсобный рабочий, кладовщик, заместитель заведующего по административно-хозяйственной работе (части)</w:t>
      </w:r>
      <w:proofErr w:type="gramStart"/>
      <w:r w:rsidRPr="007C6374">
        <w:rPr>
          <w:rFonts w:ascii="Times New Roman" w:hAnsi="Times New Roman" w:cs="Times New Roman"/>
          <w:sz w:val="24"/>
          <w:szCs w:val="24"/>
        </w:rPr>
        <w:t>,з</w:t>
      </w:r>
      <w:proofErr w:type="gramEnd"/>
      <w:r w:rsidRPr="007C6374">
        <w:rPr>
          <w:rFonts w:ascii="Times New Roman" w:hAnsi="Times New Roman" w:cs="Times New Roman"/>
          <w:sz w:val="24"/>
          <w:szCs w:val="24"/>
        </w:rPr>
        <w:t xml:space="preserve">аведующий хозяйством, ассистент, кастелянша, электрик, рабочий по комплексному обслуживанию и текущему ремонту зданий, оператор </w:t>
      </w:r>
      <w:proofErr w:type="spellStart"/>
      <w:r w:rsidRPr="007C6374">
        <w:rPr>
          <w:rFonts w:ascii="Times New Roman" w:hAnsi="Times New Roman" w:cs="Times New Roman"/>
          <w:sz w:val="24"/>
          <w:szCs w:val="24"/>
        </w:rPr>
        <w:t>хлораторной</w:t>
      </w:r>
      <w:proofErr w:type="spellEnd"/>
      <w:r w:rsidRPr="007C6374">
        <w:rPr>
          <w:rFonts w:ascii="Times New Roman" w:hAnsi="Times New Roman" w:cs="Times New Roman"/>
          <w:sz w:val="24"/>
          <w:szCs w:val="24"/>
        </w:rPr>
        <w:t xml:space="preserve"> установки,    делопроизводитель, водитель автомобиля, вахтер, дворник, уборщик служебных помещений.</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Объем стимулирующей части фонда оплаты труда прочего персонала определяется по формуле:</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ст</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w:t>
      </w:r>
      <w:r w:rsidRPr="007C6374">
        <w:rPr>
          <w:rFonts w:ascii="Times New Roman" w:hAnsi="Times New Roman" w:cs="Times New Roman"/>
          <w:sz w:val="24"/>
          <w:szCs w:val="24"/>
          <w:vertAlign w:val="subscript"/>
        </w:rPr>
        <w:t>б</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ш</w:t>
      </w:r>
      <w:proofErr w:type="spellEnd"/>
      <w:r w:rsidRPr="007C6374">
        <w:rPr>
          <w:rFonts w:ascii="Times New Roman" w:hAnsi="Times New Roman" w:cs="Times New Roman"/>
          <w:sz w:val="24"/>
          <w:szCs w:val="24"/>
        </w:rPr>
        <w:t>, где:</w:t>
      </w:r>
    </w:p>
    <w:p w:rsidR="007C6374" w:rsidRPr="007C6374" w:rsidRDefault="007C6374" w:rsidP="007C6374">
      <w:pPr>
        <w:spacing w:after="0"/>
        <w:ind w:firstLine="567"/>
        <w:jc w:val="both"/>
        <w:textAlignment w:val="baseline"/>
        <w:rPr>
          <w:rFonts w:ascii="Times New Roman" w:hAnsi="Times New Roman" w:cs="Times New Roman"/>
          <w:sz w:val="24"/>
          <w:szCs w:val="24"/>
        </w:rPr>
      </w:pPr>
      <w:proofErr w:type="spellStart"/>
      <w:r w:rsidRPr="007C6374">
        <w:rPr>
          <w:rFonts w:ascii="Times New Roman" w:hAnsi="Times New Roman" w:cs="Times New Roman"/>
          <w:sz w:val="24"/>
          <w:szCs w:val="24"/>
        </w:rPr>
        <w:t>ш</w:t>
      </w:r>
      <w:proofErr w:type="spellEnd"/>
      <w:r w:rsidRPr="007C6374">
        <w:rPr>
          <w:rFonts w:ascii="Times New Roman" w:hAnsi="Times New Roman" w:cs="Times New Roman"/>
          <w:sz w:val="24"/>
          <w:szCs w:val="24"/>
        </w:rPr>
        <w:t xml:space="preserve"> – стимулирующая доля ФОТ прочего персонала.</w:t>
      </w:r>
    </w:p>
    <w:p w:rsidR="007C6374" w:rsidRPr="007C6374" w:rsidRDefault="007C6374" w:rsidP="007C6374">
      <w:pPr>
        <w:spacing w:after="0"/>
        <w:ind w:firstLine="567"/>
        <w:jc w:val="both"/>
        <w:textAlignment w:val="baseline"/>
        <w:rPr>
          <w:rFonts w:ascii="Times New Roman" w:hAnsi="Times New Roman" w:cs="Times New Roman"/>
          <w:sz w:val="24"/>
          <w:szCs w:val="24"/>
        </w:rPr>
      </w:pPr>
      <w:r w:rsidRPr="007C6374">
        <w:rPr>
          <w:rFonts w:ascii="Times New Roman" w:hAnsi="Times New Roman" w:cs="Times New Roman"/>
          <w:sz w:val="24"/>
          <w:szCs w:val="24"/>
        </w:rPr>
        <w:t xml:space="preserve">Рекомендуемый диапазон </w:t>
      </w:r>
      <w:proofErr w:type="spellStart"/>
      <w:r w:rsidRPr="007C6374">
        <w:rPr>
          <w:rFonts w:ascii="Times New Roman" w:hAnsi="Times New Roman" w:cs="Times New Roman"/>
          <w:sz w:val="24"/>
          <w:szCs w:val="24"/>
        </w:rPr>
        <w:t>ш</w:t>
      </w:r>
      <w:proofErr w:type="spellEnd"/>
      <w:r w:rsidRPr="007C6374">
        <w:rPr>
          <w:rFonts w:ascii="Times New Roman" w:hAnsi="Times New Roman" w:cs="Times New Roman"/>
          <w:sz w:val="24"/>
          <w:szCs w:val="24"/>
        </w:rPr>
        <w:t xml:space="preserve"> – от 20 до 70 процентов. Значение </w:t>
      </w:r>
      <w:r w:rsidRPr="007C6374">
        <w:rPr>
          <w:rFonts w:ascii="Times New Roman" w:hAnsi="Times New Roman" w:cs="Times New Roman"/>
          <w:sz w:val="24"/>
          <w:szCs w:val="24"/>
        </w:rPr>
        <w:br/>
        <w:t>«</w:t>
      </w:r>
      <w:proofErr w:type="spellStart"/>
      <w:r w:rsidRPr="007C6374">
        <w:rPr>
          <w:rFonts w:ascii="Times New Roman" w:hAnsi="Times New Roman" w:cs="Times New Roman"/>
          <w:sz w:val="24"/>
          <w:szCs w:val="24"/>
        </w:rPr>
        <w:t>ш</w:t>
      </w:r>
      <w:proofErr w:type="spellEnd"/>
      <w:r w:rsidRPr="007C6374">
        <w:rPr>
          <w:rFonts w:ascii="Times New Roman" w:hAnsi="Times New Roman" w:cs="Times New Roman"/>
          <w:sz w:val="24"/>
          <w:szCs w:val="24"/>
        </w:rPr>
        <w:t>» определяется дошкольной образовательной организацией самостоятельно»;</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ab/>
      </w: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 xml:space="preserve">              2.  Формирование централизованного фонда </w:t>
      </w: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 xml:space="preserve">                     стимулирования заведующих ДОУ</w:t>
      </w:r>
    </w:p>
    <w:p w:rsidR="007C6374" w:rsidRPr="007C6374" w:rsidRDefault="007C6374" w:rsidP="007C6374">
      <w:pPr>
        <w:pStyle w:val="ConsPlusNormal"/>
        <w:spacing w:before="240"/>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2.1. </w:t>
      </w:r>
      <w:proofErr w:type="gramStart"/>
      <w:r w:rsidRPr="007C6374">
        <w:rPr>
          <w:rFonts w:ascii="Times New Roman" w:hAnsi="Times New Roman" w:cs="Times New Roman"/>
          <w:sz w:val="24"/>
          <w:szCs w:val="24"/>
        </w:rPr>
        <w:t xml:space="preserve">Дошкольная образовательная организация формирует централизованный   фонд стимулирования заведующего в размере до 15%   от  фонда оплаты труда  прочего </w:t>
      </w:r>
      <w:r w:rsidRPr="007C6374">
        <w:rPr>
          <w:rFonts w:ascii="Times New Roman" w:hAnsi="Times New Roman" w:cs="Times New Roman"/>
          <w:sz w:val="24"/>
          <w:szCs w:val="24"/>
        </w:rPr>
        <w:lastRenderedPageBreak/>
        <w:t xml:space="preserve">персонала (базового и стимулирующего  (без учета </w:t>
      </w:r>
      <w:proofErr w:type="spellStart"/>
      <w:r w:rsidRPr="007C6374">
        <w:rPr>
          <w:rFonts w:ascii="Times New Roman" w:hAnsi="Times New Roman" w:cs="Times New Roman"/>
          <w:sz w:val="24"/>
          <w:szCs w:val="24"/>
        </w:rPr>
        <w:t>ФОТотп</w:t>
      </w:r>
      <w:proofErr w:type="spellEnd"/>
      <w:r w:rsidRPr="007C6374">
        <w:rPr>
          <w:rFonts w:ascii="Times New Roman" w:hAnsi="Times New Roman" w:cs="Times New Roman"/>
          <w:sz w:val="24"/>
          <w:szCs w:val="24"/>
        </w:rPr>
        <w:t>) данной  дошкольной  образовательной  организации.</w:t>
      </w:r>
      <w:proofErr w:type="gramEnd"/>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2.2. Распределение централизованного фонда стимулирования заведующих  ДОУ осуществляется в соответствии с нормативным правовым актом органа местного самоуправления.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Стимулирующие </w:t>
      </w:r>
      <w:proofErr w:type="gramStart"/>
      <w:r w:rsidRPr="007C6374">
        <w:rPr>
          <w:rFonts w:ascii="Times New Roman" w:hAnsi="Times New Roman" w:cs="Times New Roman"/>
          <w:sz w:val="24"/>
          <w:szCs w:val="24"/>
        </w:rPr>
        <w:t>выплаты заведующего</w:t>
      </w:r>
      <w:proofErr w:type="gramEnd"/>
      <w:r w:rsidRPr="007C6374">
        <w:rPr>
          <w:rFonts w:ascii="Times New Roman" w:hAnsi="Times New Roman" w:cs="Times New Roman"/>
          <w:sz w:val="24"/>
          <w:szCs w:val="24"/>
        </w:rPr>
        <w:t xml:space="preserve"> делятся на две группы:</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стимулирующие доплаты за наличие государственных и отраслевых наград:</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за звания "Народный учитель", </w:t>
      </w:r>
      <w:proofErr w:type="gramStart"/>
      <w:r w:rsidRPr="007C6374">
        <w:rPr>
          <w:rFonts w:ascii="Times New Roman" w:hAnsi="Times New Roman" w:cs="Times New Roman"/>
          <w:sz w:val="24"/>
          <w:szCs w:val="24"/>
        </w:rPr>
        <w:t>имеющим</w:t>
      </w:r>
      <w:proofErr w:type="gramEnd"/>
      <w:r w:rsidRPr="007C6374">
        <w:rPr>
          <w:rFonts w:ascii="Times New Roman" w:hAnsi="Times New Roman" w:cs="Times New Roman"/>
          <w:sz w:val="24"/>
          <w:szCs w:val="24"/>
        </w:rPr>
        <w:t xml:space="preserve"> ордена и медали (медали К.Д.Ушинского, "За заслуги перед Землей Белгородской" (I и II степени), "Заслуженный учитель";</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 за отраслевые награды: звание «Отличник народного просвещения»</w:t>
      </w:r>
      <w:r w:rsidRPr="007C6374">
        <w:rPr>
          <w:rFonts w:ascii="Times New Roman" w:hAnsi="Times New Roman" w:cs="Times New Roman"/>
          <w:sz w:val="24"/>
          <w:szCs w:val="24"/>
        </w:rPr>
        <w:br/>
        <w:t xml:space="preserve"> и «Почетный работник общего образования Российской Федерации», «Почетный работник воспитания и просвещения Российской Федерации», «Отличник просвещения (приложение №1).</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стимулирующие выплаты за эффективное обеспечение образовательного процесса (</w:t>
      </w:r>
      <w:hyperlink r:id="rId8" w:history="1">
        <w:r w:rsidRPr="007C6374">
          <w:rPr>
            <w:rFonts w:ascii="Times New Roman" w:hAnsi="Times New Roman" w:cs="Times New Roman"/>
            <w:sz w:val="24"/>
            <w:szCs w:val="24"/>
          </w:rPr>
          <w:t>приложение</w:t>
        </w:r>
      </w:hyperlink>
      <w:r w:rsidRPr="007C6374">
        <w:rPr>
          <w:rFonts w:ascii="Times New Roman" w:hAnsi="Times New Roman" w:cs="Times New Roman"/>
          <w:sz w:val="24"/>
          <w:szCs w:val="24"/>
        </w:rPr>
        <w:t xml:space="preserve"> №2);</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w:t>
      </w:r>
      <w:proofErr w:type="gramStart"/>
      <w:r w:rsidRPr="007C6374">
        <w:rPr>
          <w:rFonts w:ascii="Times New Roman" w:hAnsi="Times New Roman" w:cs="Times New Roman"/>
          <w:sz w:val="24"/>
          <w:szCs w:val="24"/>
        </w:rPr>
        <w:t>В случае если заведующий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Установленные стимулирующие доплаты выплачиваются по должности, занимаемой в соответствии с трудовым договором, в пределах фонда стимулирования.</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ab/>
        <w:t xml:space="preserve">Критерии стимулирования разрабатываются с учётом спектра профессиональной деятельности </w:t>
      </w:r>
      <w:proofErr w:type="gramStart"/>
      <w:r w:rsidRPr="007C6374">
        <w:rPr>
          <w:rFonts w:ascii="Times New Roman" w:hAnsi="Times New Roman" w:cs="Times New Roman"/>
          <w:sz w:val="24"/>
          <w:szCs w:val="24"/>
        </w:rPr>
        <w:t>заведующих</w:t>
      </w:r>
      <w:proofErr w:type="gramEnd"/>
      <w:r w:rsidRPr="007C6374">
        <w:rPr>
          <w:rFonts w:ascii="Times New Roman" w:hAnsi="Times New Roman" w:cs="Times New Roman"/>
          <w:sz w:val="24"/>
          <w:szCs w:val="24"/>
        </w:rPr>
        <w:t xml:space="preserve"> дошкольных образовательных учреждений показатели - с учётом действующих норм и требований, удовлетворённости потребителей образовательных услуг качеством данных услуг.</w:t>
      </w:r>
    </w:p>
    <w:p w:rsidR="007C6374" w:rsidRPr="007C6374" w:rsidRDefault="007C6374" w:rsidP="007C6374">
      <w:pPr>
        <w:pStyle w:val="ConsPlusNormal"/>
        <w:ind w:firstLine="540"/>
        <w:jc w:val="both"/>
        <w:rPr>
          <w:rFonts w:ascii="Times New Roman" w:hAnsi="Times New Roman" w:cs="Times New Roman"/>
          <w:sz w:val="24"/>
          <w:szCs w:val="24"/>
        </w:rPr>
      </w:pPr>
      <w:proofErr w:type="gramStart"/>
      <w:r w:rsidRPr="007C6374">
        <w:rPr>
          <w:rFonts w:ascii="Times New Roman" w:hAnsi="Times New Roman" w:cs="Times New Roman"/>
          <w:sz w:val="24"/>
          <w:szCs w:val="24"/>
        </w:rPr>
        <w:t>Заведующий дошкольной образовательной организации  формирует и утверждает штатное расписание дошкольной образовательной организации и тарификационный список в пределах  фонда оплаты труда.</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shd w:val="clear" w:color="auto" w:fill="FFFFFF"/>
        <w:autoSpaceDE w:val="0"/>
        <w:autoSpaceDN w:val="0"/>
        <w:adjustRightInd w:val="0"/>
        <w:spacing w:after="0"/>
        <w:ind w:firstLine="709"/>
        <w:jc w:val="center"/>
        <w:rPr>
          <w:rFonts w:ascii="Times New Roman" w:hAnsi="Times New Roman" w:cs="Times New Roman"/>
          <w:sz w:val="24"/>
          <w:szCs w:val="24"/>
        </w:rPr>
      </w:pPr>
      <w:r w:rsidRPr="007C6374">
        <w:rPr>
          <w:rFonts w:ascii="Times New Roman" w:hAnsi="Times New Roman" w:cs="Times New Roman"/>
          <w:b/>
          <w:sz w:val="24"/>
          <w:szCs w:val="24"/>
        </w:rPr>
        <w:t>3. Распределение фонда оплаты</w:t>
      </w:r>
      <w:proofErr w:type="gramEnd"/>
      <w:r w:rsidRPr="007C6374">
        <w:rPr>
          <w:rFonts w:ascii="Times New Roman" w:hAnsi="Times New Roman" w:cs="Times New Roman"/>
          <w:b/>
          <w:sz w:val="24"/>
          <w:szCs w:val="24"/>
        </w:rPr>
        <w:t xml:space="preserve"> труда     дошкольной образовательной организации.</w:t>
      </w:r>
    </w:p>
    <w:p w:rsidR="007C6374" w:rsidRPr="007C6374" w:rsidRDefault="007C6374" w:rsidP="007C6374">
      <w:pPr>
        <w:pStyle w:val="ConsPlusNormal"/>
        <w:ind w:firstLine="540"/>
        <w:jc w:val="both"/>
        <w:rPr>
          <w:rFonts w:ascii="Times New Roman" w:hAnsi="Times New Roman" w:cs="Times New Roman"/>
          <w:b/>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3.1. </w:t>
      </w:r>
      <w:proofErr w:type="gramStart"/>
      <w:r w:rsidRPr="007C6374">
        <w:rPr>
          <w:rFonts w:ascii="Times New Roman" w:hAnsi="Times New Roman" w:cs="Times New Roman"/>
          <w:sz w:val="24"/>
          <w:szCs w:val="24"/>
        </w:rPr>
        <w:t>В части фонда оплаты труда на педагогический персонал дошкольная образовательная организация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количества обучающихся и поправочного коэффициента, доведенного до организации, доли на прочие учебные расходы (в соответствии с</w:t>
      </w:r>
      <w:proofErr w:type="gramEnd"/>
      <w:r w:rsidRPr="007C6374">
        <w:rPr>
          <w:rFonts w:ascii="Times New Roman" w:hAnsi="Times New Roman" w:cs="Times New Roman"/>
          <w:sz w:val="24"/>
          <w:szCs w:val="24"/>
        </w:rPr>
        <w:t xml:space="preserve"> методическими рекомендациями, разработанными на региональном уровне).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3.2. Фонд оплаты труда   педагогического персонала состоит из базовой части (</w:t>
      </w:r>
      <w:proofErr w:type="spellStart"/>
      <w:r w:rsidRPr="007C6374">
        <w:rPr>
          <w:rFonts w:ascii="Times New Roman" w:hAnsi="Times New Roman" w:cs="Times New Roman"/>
          <w:sz w:val="24"/>
          <w:szCs w:val="24"/>
        </w:rPr>
        <w:t>ФОТб</w:t>
      </w:r>
      <w:proofErr w:type="spellEnd"/>
      <w:r w:rsidRPr="007C6374">
        <w:rPr>
          <w:rFonts w:ascii="Times New Roman" w:hAnsi="Times New Roman" w:cs="Times New Roman"/>
          <w:sz w:val="24"/>
          <w:szCs w:val="24"/>
        </w:rPr>
        <w:t>) и стимулирующей части (</w:t>
      </w:r>
      <w:proofErr w:type="spellStart"/>
      <w:r w:rsidRPr="007C6374">
        <w:rPr>
          <w:rFonts w:ascii="Times New Roman" w:hAnsi="Times New Roman" w:cs="Times New Roman"/>
          <w:sz w:val="24"/>
          <w:szCs w:val="24"/>
        </w:rPr>
        <w:t>ФОТст</w:t>
      </w:r>
      <w:proofErr w:type="spellEnd"/>
      <w:r w:rsidRPr="007C6374">
        <w:rPr>
          <w:rFonts w:ascii="Times New Roman" w:hAnsi="Times New Roman" w:cs="Times New Roman"/>
          <w:sz w:val="24"/>
          <w:szCs w:val="24"/>
        </w:rPr>
        <w:t>).</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ФОТ </w:t>
      </w:r>
      <w:proofErr w:type="spellStart"/>
      <w:r w:rsidRPr="007C6374">
        <w:rPr>
          <w:rFonts w:ascii="Times New Roman" w:hAnsi="Times New Roman" w:cs="Times New Roman"/>
          <w:sz w:val="24"/>
          <w:szCs w:val="24"/>
        </w:rPr>
        <w:t>пед</w:t>
      </w:r>
      <w:proofErr w:type="spellEnd"/>
      <w:r w:rsidRPr="007C6374">
        <w:rPr>
          <w:rFonts w:ascii="Times New Roman" w:hAnsi="Times New Roman" w:cs="Times New Roman"/>
          <w:sz w:val="24"/>
          <w:szCs w:val="24"/>
        </w:rPr>
        <w:t xml:space="preserve">. пер. = </w:t>
      </w:r>
      <w:proofErr w:type="spellStart"/>
      <w:r w:rsidRPr="007C6374">
        <w:rPr>
          <w:rFonts w:ascii="Times New Roman" w:hAnsi="Times New Roman" w:cs="Times New Roman"/>
          <w:sz w:val="24"/>
          <w:szCs w:val="24"/>
        </w:rPr>
        <w:t>ФОТб</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ФОТст</w:t>
      </w:r>
      <w:proofErr w:type="spellEnd"/>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Объем стимулирующей части определяется по формуле: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ФОТст</w:t>
      </w:r>
      <w:proofErr w:type="spellEnd"/>
      <w:r w:rsidRPr="007C6374">
        <w:rPr>
          <w:rFonts w:ascii="Times New Roman" w:hAnsi="Times New Roman" w:cs="Times New Roman"/>
          <w:sz w:val="24"/>
          <w:szCs w:val="24"/>
        </w:rPr>
        <w:t xml:space="preserve"> = ФОТ </w:t>
      </w:r>
      <w:proofErr w:type="spellStart"/>
      <w:r w:rsidRPr="007C6374">
        <w:rPr>
          <w:rFonts w:ascii="Times New Roman" w:hAnsi="Times New Roman" w:cs="Times New Roman"/>
          <w:sz w:val="24"/>
          <w:szCs w:val="24"/>
        </w:rPr>
        <w:t>пед</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пер.x</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Дс</w:t>
      </w:r>
      <w:proofErr w:type="spellEnd"/>
      <w:r w:rsidRPr="007C6374">
        <w:rPr>
          <w:rFonts w:ascii="Times New Roman" w:hAnsi="Times New Roman" w:cs="Times New Roman"/>
          <w:sz w:val="24"/>
          <w:szCs w:val="24"/>
        </w:rPr>
        <w:t>, где</w:t>
      </w:r>
    </w:p>
    <w:p w:rsidR="007C6374" w:rsidRPr="007C6374" w:rsidRDefault="007C6374" w:rsidP="007C6374">
      <w:pPr>
        <w:spacing w:after="0"/>
        <w:textAlignment w:val="baseline"/>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Дс</w:t>
      </w:r>
      <w:proofErr w:type="spellEnd"/>
      <w:r w:rsidRPr="007C6374">
        <w:rPr>
          <w:rFonts w:ascii="Times New Roman" w:hAnsi="Times New Roman" w:cs="Times New Roman"/>
          <w:sz w:val="24"/>
          <w:szCs w:val="24"/>
        </w:rPr>
        <w:t xml:space="preserve">  - доля  стимулирующей части  ФОТ </w:t>
      </w:r>
      <w:proofErr w:type="spellStart"/>
      <w:r w:rsidRPr="007C6374">
        <w:rPr>
          <w:rFonts w:ascii="Times New Roman" w:hAnsi="Times New Roman" w:cs="Times New Roman"/>
          <w:sz w:val="24"/>
          <w:szCs w:val="24"/>
        </w:rPr>
        <w:t>пед</w:t>
      </w:r>
      <w:proofErr w:type="spellEnd"/>
      <w:r w:rsidRPr="007C6374">
        <w:rPr>
          <w:rFonts w:ascii="Times New Roman" w:hAnsi="Times New Roman" w:cs="Times New Roman"/>
          <w:sz w:val="24"/>
          <w:szCs w:val="24"/>
        </w:rPr>
        <w:t xml:space="preserve">. пер. </w:t>
      </w:r>
    </w:p>
    <w:p w:rsidR="007C6374" w:rsidRPr="007C6374" w:rsidRDefault="007C6374" w:rsidP="007C6374">
      <w:pPr>
        <w:spacing w:after="0"/>
        <w:ind w:firstLine="480"/>
        <w:textAlignment w:val="baseline"/>
        <w:rPr>
          <w:rFonts w:ascii="Times New Roman" w:hAnsi="Times New Roman" w:cs="Times New Roman"/>
          <w:sz w:val="24"/>
          <w:szCs w:val="24"/>
        </w:rPr>
      </w:pPr>
      <w:r w:rsidRPr="007C6374">
        <w:rPr>
          <w:rFonts w:ascii="Times New Roman" w:hAnsi="Times New Roman" w:cs="Times New Roman"/>
          <w:sz w:val="24"/>
          <w:szCs w:val="24"/>
        </w:rPr>
        <w:lastRenderedPageBreak/>
        <w:t xml:space="preserve">Рекомендуемый диапазон </w:t>
      </w:r>
      <w:proofErr w:type="spellStart"/>
      <w:r w:rsidRPr="007C6374">
        <w:rPr>
          <w:rFonts w:ascii="Times New Roman" w:hAnsi="Times New Roman" w:cs="Times New Roman"/>
          <w:sz w:val="24"/>
          <w:szCs w:val="24"/>
        </w:rPr>
        <w:t>Дс</w:t>
      </w:r>
      <w:proofErr w:type="spellEnd"/>
      <w:r w:rsidRPr="007C6374">
        <w:rPr>
          <w:rFonts w:ascii="Times New Roman" w:hAnsi="Times New Roman" w:cs="Times New Roman"/>
          <w:sz w:val="24"/>
          <w:szCs w:val="24"/>
        </w:rPr>
        <w:t xml:space="preserve"> от 20 до 70 процентов. Значение </w:t>
      </w:r>
      <w:proofErr w:type="spellStart"/>
      <w:r w:rsidRPr="007C6374">
        <w:rPr>
          <w:rFonts w:ascii="Times New Roman" w:hAnsi="Times New Roman" w:cs="Times New Roman"/>
          <w:sz w:val="24"/>
          <w:szCs w:val="24"/>
        </w:rPr>
        <w:t>Дс</w:t>
      </w:r>
      <w:proofErr w:type="spellEnd"/>
      <w:r w:rsidRPr="007C6374">
        <w:rPr>
          <w:rFonts w:ascii="Times New Roman" w:hAnsi="Times New Roman" w:cs="Times New Roman"/>
          <w:sz w:val="24"/>
          <w:szCs w:val="24"/>
        </w:rPr>
        <w:t xml:space="preserve"> определяется организацией самостоятельно в пределах выделенного фонда.</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3.3.  Базовая часть фонда оплаты труда для педагогического персонала (</w:t>
      </w:r>
      <w:proofErr w:type="spellStart"/>
      <w:r w:rsidRPr="007C6374">
        <w:rPr>
          <w:rFonts w:ascii="Times New Roman" w:hAnsi="Times New Roman" w:cs="Times New Roman"/>
          <w:sz w:val="24"/>
          <w:szCs w:val="24"/>
        </w:rPr>
        <w:t>ФОТпп</w:t>
      </w:r>
      <w:proofErr w:type="spellEnd"/>
      <w:r w:rsidRPr="007C6374">
        <w:rPr>
          <w:rFonts w:ascii="Times New Roman" w:hAnsi="Times New Roman" w:cs="Times New Roman"/>
          <w:sz w:val="24"/>
          <w:szCs w:val="24"/>
        </w:rPr>
        <w:t>), состоит из общей части (</w:t>
      </w:r>
      <w:proofErr w:type="spellStart"/>
      <w:r w:rsidRPr="007C6374">
        <w:rPr>
          <w:rFonts w:ascii="Times New Roman" w:hAnsi="Times New Roman" w:cs="Times New Roman"/>
          <w:sz w:val="24"/>
          <w:szCs w:val="24"/>
        </w:rPr>
        <w:t>ФОТо</w:t>
      </w:r>
      <w:proofErr w:type="spellEnd"/>
      <w:r w:rsidRPr="007C6374">
        <w:rPr>
          <w:rFonts w:ascii="Times New Roman" w:hAnsi="Times New Roman" w:cs="Times New Roman"/>
          <w:sz w:val="24"/>
          <w:szCs w:val="24"/>
        </w:rPr>
        <w:t>) и гарантированной части (</w:t>
      </w:r>
      <w:proofErr w:type="spellStart"/>
      <w:r w:rsidRPr="007C6374">
        <w:rPr>
          <w:rFonts w:ascii="Times New Roman" w:hAnsi="Times New Roman" w:cs="Times New Roman"/>
          <w:sz w:val="24"/>
          <w:szCs w:val="24"/>
        </w:rPr>
        <w:t>ФОТг</w:t>
      </w:r>
      <w:proofErr w:type="spellEnd"/>
      <w:r w:rsidRPr="007C6374">
        <w:rPr>
          <w:rFonts w:ascii="Times New Roman" w:hAnsi="Times New Roman" w:cs="Times New Roman"/>
          <w:sz w:val="24"/>
          <w:szCs w:val="24"/>
        </w:rPr>
        <w:t>):</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ФОТпп</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ФОТо</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ФОТг</w:t>
      </w:r>
      <w:proofErr w:type="spellEnd"/>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Объем гарантированной части определяется по формуле: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ФОТг</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ФОТпп</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x</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Дг</w:t>
      </w:r>
      <w:proofErr w:type="spellEnd"/>
      <w:r w:rsidRPr="007C6374">
        <w:rPr>
          <w:rFonts w:ascii="Times New Roman" w:hAnsi="Times New Roman" w:cs="Times New Roman"/>
          <w:sz w:val="24"/>
          <w:szCs w:val="24"/>
        </w:rPr>
        <w:t>, где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Дг</w:t>
      </w:r>
      <w:proofErr w:type="spellEnd"/>
      <w:r w:rsidRPr="007C6374">
        <w:rPr>
          <w:rFonts w:ascii="Times New Roman" w:hAnsi="Times New Roman" w:cs="Times New Roman"/>
          <w:sz w:val="24"/>
          <w:szCs w:val="24"/>
        </w:rPr>
        <w:t xml:space="preserve"> - доля гарантированной части </w:t>
      </w:r>
      <w:proofErr w:type="spellStart"/>
      <w:r w:rsidRPr="007C6374">
        <w:rPr>
          <w:rFonts w:ascii="Times New Roman" w:hAnsi="Times New Roman" w:cs="Times New Roman"/>
          <w:sz w:val="24"/>
          <w:szCs w:val="24"/>
        </w:rPr>
        <w:t>ФОТпп</w:t>
      </w:r>
      <w:proofErr w:type="spellEnd"/>
      <w:r w:rsidRPr="007C6374">
        <w:rPr>
          <w:rFonts w:ascii="Times New Roman" w:hAnsi="Times New Roman" w:cs="Times New Roman"/>
          <w:sz w:val="24"/>
          <w:szCs w:val="24"/>
        </w:rPr>
        <w:t xml:space="preserve">. Рекомендуемое значение </w:t>
      </w:r>
      <w:proofErr w:type="spellStart"/>
      <w:r w:rsidRPr="007C6374">
        <w:rPr>
          <w:rFonts w:ascii="Times New Roman" w:hAnsi="Times New Roman" w:cs="Times New Roman"/>
          <w:sz w:val="24"/>
          <w:szCs w:val="24"/>
        </w:rPr>
        <w:t>Дг</w:t>
      </w:r>
      <w:proofErr w:type="spellEnd"/>
      <w:r w:rsidRPr="007C6374">
        <w:rPr>
          <w:rFonts w:ascii="Times New Roman" w:hAnsi="Times New Roman" w:cs="Times New Roman"/>
          <w:sz w:val="24"/>
          <w:szCs w:val="24"/>
        </w:rPr>
        <w:t xml:space="preserve"> - до 30 процентов. Значение </w:t>
      </w:r>
      <w:proofErr w:type="spellStart"/>
      <w:r w:rsidRPr="007C6374">
        <w:rPr>
          <w:rFonts w:ascii="Times New Roman" w:hAnsi="Times New Roman" w:cs="Times New Roman"/>
          <w:sz w:val="24"/>
          <w:szCs w:val="24"/>
        </w:rPr>
        <w:t>Дг</w:t>
      </w:r>
      <w:proofErr w:type="spellEnd"/>
      <w:r w:rsidRPr="007C6374">
        <w:rPr>
          <w:rFonts w:ascii="Times New Roman" w:hAnsi="Times New Roman" w:cs="Times New Roman"/>
          <w:sz w:val="24"/>
          <w:szCs w:val="24"/>
        </w:rPr>
        <w:t xml:space="preserve"> устанавливается дошкольной образовательной организацией самостоятельно.</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Базовая часть фонда оплаты труда обеспечивает гарантированную заработную плату педагогических работников.</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sz w:val="24"/>
          <w:szCs w:val="24"/>
        </w:rPr>
        <w:t xml:space="preserve">              </w:t>
      </w:r>
      <w:r w:rsidRPr="007C6374">
        <w:rPr>
          <w:rFonts w:ascii="Times New Roman" w:hAnsi="Times New Roman" w:cs="Times New Roman"/>
          <w:b/>
          <w:sz w:val="24"/>
          <w:szCs w:val="24"/>
        </w:rPr>
        <w:t xml:space="preserve">4. Расчет оплаты труда педагогических работников </w:t>
      </w:r>
    </w:p>
    <w:p w:rsidR="007C6374" w:rsidRPr="007C6374" w:rsidRDefault="007C6374" w:rsidP="007C6374">
      <w:pPr>
        <w:pStyle w:val="ConsPlusNormal"/>
        <w:ind w:firstLine="540"/>
        <w:jc w:val="both"/>
        <w:rPr>
          <w:rFonts w:ascii="Times New Roman" w:hAnsi="Times New Roman" w:cs="Times New Roman"/>
          <w:b/>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4.1. Оплата труда педагогических работников дошкольных образовательных организаций  рассчитывается исходя из базового оклада,  (приложение №3), с применением гарантированных выплат (приложение №4, № 5) и стимулирующих выплат (приложение №1,№2) согласно коэффициентам по следующей формуле: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Зп</w:t>
      </w:r>
      <w:proofErr w:type="gramStart"/>
      <w:r w:rsidRPr="007C6374">
        <w:rPr>
          <w:rFonts w:ascii="Times New Roman" w:hAnsi="Times New Roman" w:cs="Times New Roman"/>
          <w:sz w:val="24"/>
          <w:szCs w:val="24"/>
        </w:rPr>
        <w:t>.в</w:t>
      </w:r>
      <w:proofErr w:type="gramEnd"/>
      <w:r w:rsidRPr="007C6374">
        <w:rPr>
          <w:rFonts w:ascii="Times New Roman" w:hAnsi="Times New Roman" w:cs="Times New Roman"/>
          <w:sz w:val="24"/>
          <w:szCs w:val="24"/>
        </w:rPr>
        <w:t>осп.=</w:t>
      </w:r>
      <w:proofErr w:type="spellEnd"/>
      <w:r w:rsidRPr="007C6374">
        <w:rPr>
          <w:rFonts w:ascii="Times New Roman" w:hAnsi="Times New Roman" w:cs="Times New Roman"/>
          <w:sz w:val="24"/>
          <w:szCs w:val="24"/>
        </w:rPr>
        <w:t xml:space="preserve"> (О </w:t>
      </w:r>
      <w:proofErr w:type="spellStart"/>
      <w:r w:rsidRPr="007C6374">
        <w:rPr>
          <w:rFonts w:ascii="Times New Roman" w:hAnsi="Times New Roman" w:cs="Times New Roman"/>
          <w:sz w:val="24"/>
          <w:szCs w:val="24"/>
        </w:rPr>
        <w:t>баз</w:t>
      </w:r>
      <w:proofErr w:type="gramStart"/>
      <w:r w:rsidRPr="007C6374">
        <w:rPr>
          <w:rFonts w:ascii="Times New Roman" w:hAnsi="Times New Roman" w:cs="Times New Roman"/>
          <w:sz w:val="24"/>
          <w:szCs w:val="24"/>
        </w:rPr>
        <w:t>.в</w:t>
      </w:r>
      <w:proofErr w:type="gramEnd"/>
      <w:r w:rsidRPr="007C6374">
        <w:rPr>
          <w:rFonts w:ascii="Times New Roman" w:hAnsi="Times New Roman" w:cs="Times New Roman"/>
          <w:sz w:val="24"/>
          <w:szCs w:val="24"/>
        </w:rPr>
        <w:t>осп</w:t>
      </w:r>
      <w:proofErr w:type="spellEnd"/>
      <w:r w:rsidRPr="007C6374">
        <w:rPr>
          <w:rFonts w:ascii="Times New Roman" w:hAnsi="Times New Roman" w:cs="Times New Roman"/>
          <w:sz w:val="24"/>
          <w:szCs w:val="24"/>
        </w:rPr>
        <w:t xml:space="preserve">.*К </w:t>
      </w:r>
      <w:proofErr w:type="spellStart"/>
      <w:r w:rsidRPr="007C6374">
        <w:rPr>
          <w:rFonts w:ascii="Times New Roman" w:hAnsi="Times New Roman" w:cs="Times New Roman"/>
          <w:sz w:val="24"/>
          <w:szCs w:val="24"/>
        </w:rPr>
        <w:t>попр</w:t>
      </w:r>
      <w:proofErr w:type="spellEnd"/>
      <w:r w:rsidRPr="007C6374">
        <w:rPr>
          <w:rFonts w:ascii="Times New Roman" w:hAnsi="Times New Roman" w:cs="Times New Roman"/>
          <w:sz w:val="24"/>
          <w:szCs w:val="24"/>
        </w:rPr>
        <w:t>. на контингент*(1+К</w:t>
      </w:r>
      <w:proofErr w:type="gramStart"/>
      <w:r w:rsidRPr="007C6374">
        <w:rPr>
          <w:rFonts w:ascii="Times New Roman" w:hAnsi="Times New Roman" w:cs="Times New Roman"/>
          <w:sz w:val="24"/>
          <w:szCs w:val="24"/>
        </w:rPr>
        <w:t>1</w:t>
      </w:r>
      <w:proofErr w:type="gramEnd"/>
      <w:r w:rsidRPr="007C6374">
        <w:rPr>
          <w:rFonts w:ascii="Times New Roman" w:hAnsi="Times New Roman" w:cs="Times New Roman"/>
          <w:sz w:val="24"/>
          <w:szCs w:val="24"/>
        </w:rPr>
        <w:t>+К2))+С, где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О </w:t>
      </w:r>
      <w:proofErr w:type="spellStart"/>
      <w:r w:rsidRPr="007C6374">
        <w:rPr>
          <w:rFonts w:ascii="Times New Roman" w:hAnsi="Times New Roman" w:cs="Times New Roman"/>
          <w:sz w:val="24"/>
          <w:szCs w:val="24"/>
        </w:rPr>
        <w:t>баз</w:t>
      </w:r>
      <w:proofErr w:type="gramStart"/>
      <w:r w:rsidRPr="007C6374">
        <w:rPr>
          <w:rFonts w:ascii="Times New Roman" w:hAnsi="Times New Roman" w:cs="Times New Roman"/>
          <w:sz w:val="24"/>
          <w:szCs w:val="24"/>
        </w:rPr>
        <w:t>.в</w:t>
      </w:r>
      <w:proofErr w:type="gramEnd"/>
      <w:r w:rsidRPr="007C6374">
        <w:rPr>
          <w:rFonts w:ascii="Times New Roman" w:hAnsi="Times New Roman" w:cs="Times New Roman"/>
          <w:sz w:val="24"/>
          <w:szCs w:val="24"/>
        </w:rPr>
        <w:t>осп</w:t>
      </w:r>
      <w:proofErr w:type="spellEnd"/>
      <w:r w:rsidRPr="007C6374">
        <w:rPr>
          <w:rFonts w:ascii="Times New Roman" w:hAnsi="Times New Roman" w:cs="Times New Roman"/>
          <w:sz w:val="24"/>
          <w:szCs w:val="24"/>
        </w:rPr>
        <w:t>. - базовый оклад  воспитателей, установленный согласно   приложению № 3.</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К </w:t>
      </w:r>
      <w:proofErr w:type="spellStart"/>
      <w:r w:rsidRPr="007C6374">
        <w:rPr>
          <w:rFonts w:ascii="Times New Roman" w:hAnsi="Times New Roman" w:cs="Times New Roman"/>
          <w:sz w:val="24"/>
          <w:szCs w:val="24"/>
        </w:rPr>
        <w:t>попр</w:t>
      </w:r>
      <w:proofErr w:type="spellEnd"/>
      <w:r w:rsidRPr="007C6374">
        <w:rPr>
          <w:rFonts w:ascii="Times New Roman" w:hAnsi="Times New Roman" w:cs="Times New Roman"/>
          <w:sz w:val="24"/>
          <w:szCs w:val="24"/>
        </w:rPr>
        <w:t xml:space="preserve">. на контингент - поправочный коэффициент на контингент.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Расчет поправочного коэффициента* на контингент: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 xml:space="preserve">         численность контингента по списочному составу в группе  на                дату тарификации </w:t>
      </w: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К=____________________________________________________________</w:t>
      </w: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 xml:space="preserve">          нормативное комплектование  группы в соответствии с  </w:t>
      </w:r>
      <w:proofErr w:type="spellStart"/>
      <w:r w:rsidRPr="007C6374">
        <w:rPr>
          <w:rFonts w:ascii="Times New Roman" w:hAnsi="Times New Roman" w:cs="Times New Roman"/>
          <w:b/>
          <w:sz w:val="24"/>
          <w:szCs w:val="24"/>
        </w:rPr>
        <w:t>СанПиН</w:t>
      </w:r>
      <w:proofErr w:type="spellEnd"/>
      <w:r w:rsidRPr="007C6374">
        <w:rPr>
          <w:rFonts w:ascii="Times New Roman" w:hAnsi="Times New Roman" w:cs="Times New Roman"/>
          <w:b/>
          <w:sz w:val="24"/>
          <w:szCs w:val="24"/>
        </w:rPr>
        <w:t xml:space="preserve"> </w:t>
      </w:r>
    </w:p>
    <w:p w:rsidR="007C6374" w:rsidRPr="007C6374" w:rsidRDefault="007C6374" w:rsidP="007C6374">
      <w:pPr>
        <w:pStyle w:val="ConsPlusNormal"/>
        <w:ind w:firstLine="540"/>
        <w:jc w:val="both"/>
        <w:rPr>
          <w:rFonts w:ascii="Times New Roman" w:hAnsi="Times New Roman" w:cs="Times New Roman"/>
          <w:b/>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В случае если величина поправочного коэффициента ниже 1, то  коэффициент устанавливается  на уровне 1.</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Нормативное комплектование устанавливается  в соответствии с паспортом БТИ каждой дошкольной организации и в соответствии с </w:t>
      </w:r>
      <w:proofErr w:type="spellStart"/>
      <w:r w:rsidRPr="007C6374">
        <w:rPr>
          <w:rFonts w:ascii="Times New Roman" w:hAnsi="Times New Roman" w:cs="Times New Roman"/>
          <w:sz w:val="24"/>
          <w:szCs w:val="24"/>
        </w:rPr>
        <w:t>СанПин</w:t>
      </w:r>
      <w:proofErr w:type="spellEnd"/>
      <w:r w:rsidRPr="007C6374">
        <w:rPr>
          <w:rFonts w:ascii="Times New Roman" w:hAnsi="Times New Roman" w:cs="Times New Roman"/>
          <w:sz w:val="24"/>
          <w:szCs w:val="24"/>
        </w:rPr>
        <w:t>,  рассчитывается исходя из площади групповой (игровой) комнаты на одного ребенка в зависимости  от возраста.</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Формула для расчета заработной платы прочих педагогических работников: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Зп</w:t>
      </w:r>
      <w:proofErr w:type="gramStart"/>
      <w:r w:rsidRPr="007C6374">
        <w:rPr>
          <w:rFonts w:ascii="Times New Roman" w:hAnsi="Times New Roman" w:cs="Times New Roman"/>
          <w:sz w:val="24"/>
          <w:szCs w:val="24"/>
        </w:rPr>
        <w:t>.п</w:t>
      </w:r>
      <w:proofErr w:type="gramEnd"/>
      <w:r w:rsidRPr="007C6374">
        <w:rPr>
          <w:rFonts w:ascii="Times New Roman" w:hAnsi="Times New Roman" w:cs="Times New Roman"/>
          <w:sz w:val="24"/>
          <w:szCs w:val="24"/>
        </w:rPr>
        <w:t>ед.=</w:t>
      </w:r>
      <w:proofErr w:type="spellEnd"/>
      <w:r w:rsidRPr="007C6374">
        <w:rPr>
          <w:rFonts w:ascii="Times New Roman" w:hAnsi="Times New Roman" w:cs="Times New Roman"/>
          <w:sz w:val="24"/>
          <w:szCs w:val="24"/>
        </w:rPr>
        <w:t xml:space="preserve"> (О </w:t>
      </w:r>
      <w:proofErr w:type="spellStart"/>
      <w:r w:rsidRPr="007C6374">
        <w:rPr>
          <w:rFonts w:ascii="Times New Roman" w:hAnsi="Times New Roman" w:cs="Times New Roman"/>
          <w:sz w:val="24"/>
          <w:szCs w:val="24"/>
        </w:rPr>
        <w:t>баз.пед</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х</w:t>
      </w:r>
      <w:proofErr w:type="spellEnd"/>
      <w:proofErr w:type="gramStart"/>
      <w:r w:rsidRPr="007C6374">
        <w:rPr>
          <w:rFonts w:ascii="Times New Roman" w:hAnsi="Times New Roman" w:cs="Times New Roman"/>
          <w:sz w:val="24"/>
          <w:szCs w:val="24"/>
        </w:rPr>
        <w:t xml:space="preserve"> К</w:t>
      </w:r>
      <w:proofErr w:type="gram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попр</w:t>
      </w:r>
      <w:proofErr w:type="spellEnd"/>
      <w:r w:rsidRPr="007C6374">
        <w:rPr>
          <w:rFonts w:ascii="Times New Roman" w:hAnsi="Times New Roman" w:cs="Times New Roman"/>
          <w:sz w:val="24"/>
          <w:szCs w:val="24"/>
        </w:rPr>
        <w:t xml:space="preserve">. на контингент </w:t>
      </w:r>
      <w:proofErr w:type="spellStart"/>
      <w:r w:rsidRPr="007C6374">
        <w:rPr>
          <w:rFonts w:ascii="Times New Roman" w:hAnsi="Times New Roman" w:cs="Times New Roman"/>
          <w:sz w:val="24"/>
          <w:szCs w:val="24"/>
        </w:rPr>
        <w:t>х</w:t>
      </w:r>
      <w:proofErr w:type="spellEnd"/>
      <w:r w:rsidRPr="007C6374">
        <w:rPr>
          <w:rFonts w:ascii="Times New Roman" w:hAnsi="Times New Roman" w:cs="Times New Roman"/>
          <w:sz w:val="24"/>
          <w:szCs w:val="24"/>
        </w:rPr>
        <w:t xml:space="preserve"> (1+К1+К2))+С, где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О </w:t>
      </w:r>
      <w:proofErr w:type="spellStart"/>
      <w:r w:rsidRPr="007C6374">
        <w:rPr>
          <w:rFonts w:ascii="Times New Roman" w:hAnsi="Times New Roman" w:cs="Times New Roman"/>
          <w:sz w:val="24"/>
          <w:szCs w:val="24"/>
        </w:rPr>
        <w:t>баз</w:t>
      </w:r>
      <w:proofErr w:type="gramStart"/>
      <w:r w:rsidRPr="007C6374">
        <w:rPr>
          <w:rFonts w:ascii="Times New Roman" w:hAnsi="Times New Roman" w:cs="Times New Roman"/>
          <w:sz w:val="24"/>
          <w:szCs w:val="24"/>
        </w:rPr>
        <w:t>.п</w:t>
      </w:r>
      <w:proofErr w:type="gramEnd"/>
      <w:r w:rsidRPr="007C6374">
        <w:rPr>
          <w:rFonts w:ascii="Times New Roman" w:hAnsi="Times New Roman" w:cs="Times New Roman"/>
          <w:sz w:val="24"/>
          <w:szCs w:val="24"/>
        </w:rPr>
        <w:t>ед</w:t>
      </w:r>
      <w:proofErr w:type="spellEnd"/>
      <w:r w:rsidRPr="007C6374">
        <w:rPr>
          <w:rFonts w:ascii="Times New Roman" w:hAnsi="Times New Roman" w:cs="Times New Roman"/>
          <w:sz w:val="24"/>
          <w:szCs w:val="24"/>
        </w:rPr>
        <w:t xml:space="preserve">. -  базовый оклад  педагогических работников, установленный согласно   постановления (приложение №3).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К </w:t>
      </w:r>
      <w:proofErr w:type="spellStart"/>
      <w:r w:rsidRPr="007C6374">
        <w:rPr>
          <w:rFonts w:ascii="Times New Roman" w:hAnsi="Times New Roman" w:cs="Times New Roman"/>
          <w:sz w:val="24"/>
          <w:szCs w:val="24"/>
        </w:rPr>
        <w:t>попр</w:t>
      </w:r>
      <w:proofErr w:type="spellEnd"/>
      <w:r w:rsidRPr="007C6374">
        <w:rPr>
          <w:rFonts w:ascii="Times New Roman" w:hAnsi="Times New Roman" w:cs="Times New Roman"/>
          <w:sz w:val="24"/>
          <w:szCs w:val="24"/>
        </w:rPr>
        <w:t xml:space="preserve">. на контингент - поправочный коэффициент на контингент.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lastRenderedPageBreak/>
        <w:t xml:space="preserve">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Расчет поправочного коэффициента на контингент: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 xml:space="preserve">         численность контингента по списочному составу в целом по ДОО  на дату тарификации </w:t>
      </w: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К=____________________________________________________________</w:t>
      </w: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 xml:space="preserve">          нормативное комплектование ДОО в соответствии с  </w:t>
      </w:r>
      <w:proofErr w:type="spellStart"/>
      <w:r w:rsidRPr="007C6374">
        <w:rPr>
          <w:rFonts w:ascii="Times New Roman" w:hAnsi="Times New Roman" w:cs="Times New Roman"/>
          <w:b/>
          <w:sz w:val="24"/>
          <w:szCs w:val="24"/>
        </w:rPr>
        <w:t>СанПиН</w:t>
      </w:r>
      <w:proofErr w:type="spellEnd"/>
      <w:r w:rsidRPr="007C6374">
        <w:rPr>
          <w:rFonts w:ascii="Times New Roman" w:hAnsi="Times New Roman" w:cs="Times New Roman"/>
          <w:b/>
          <w:sz w:val="24"/>
          <w:szCs w:val="24"/>
        </w:rPr>
        <w:t xml:space="preserve">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В случае если величина поправочного коэффициента ниже 1, то  коэффициент устанавливается  на уровне 1.</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К</w:t>
      </w:r>
      <w:proofErr w:type="gramStart"/>
      <w:r w:rsidRPr="007C6374">
        <w:rPr>
          <w:rFonts w:ascii="Times New Roman" w:hAnsi="Times New Roman" w:cs="Times New Roman"/>
          <w:sz w:val="24"/>
          <w:szCs w:val="24"/>
        </w:rPr>
        <w:t>1</w:t>
      </w:r>
      <w:proofErr w:type="gramEnd"/>
      <w:r w:rsidRPr="007C6374">
        <w:rPr>
          <w:rFonts w:ascii="Times New Roman" w:hAnsi="Times New Roman" w:cs="Times New Roman"/>
          <w:sz w:val="24"/>
          <w:szCs w:val="24"/>
        </w:rPr>
        <w:t xml:space="preserve"> – специальные гарантированные надбавки (приложение №4);</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К</w:t>
      </w:r>
      <w:proofErr w:type="gramStart"/>
      <w:r w:rsidRPr="007C6374">
        <w:rPr>
          <w:rFonts w:ascii="Times New Roman" w:hAnsi="Times New Roman" w:cs="Times New Roman"/>
          <w:sz w:val="24"/>
          <w:szCs w:val="24"/>
        </w:rPr>
        <w:t>2</w:t>
      </w:r>
      <w:proofErr w:type="gramEnd"/>
      <w:r w:rsidRPr="007C6374">
        <w:rPr>
          <w:rFonts w:ascii="Times New Roman" w:hAnsi="Times New Roman" w:cs="Times New Roman"/>
          <w:sz w:val="24"/>
          <w:szCs w:val="24"/>
        </w:rPr>
        <w:t xml:space="preserve"> – специальные гарантированные надбавки молодым специалистам (приложение №5);</w:t>
      </w:r>
    </w:p>
    <w:p w:rsidR="007C6374" w:rsidRPr="007C6374" w:rsidRDefault="007C6374" w:rsidP="007C6374">
      <w:pPr>
        <w:pStyle w:val="ConsPlusNormal"/>
        <w:ind w:firstLine="540"/>
        <w:jc w:val="both"/>
        <w:rPr>
          <w:rFonts w:ascii="Times New Roman" w:hAnsi="Times New Roman" w:cs="Times New Roman"/>
          <w:sz w:val="24"/>
          <w:szCs w:val="24"/>
        </w:rPr>
      </w:pPr>
      <w:proofErr w:type="gramStart"/>
      <w:r w:rsidRPr="007C6374">
        <w:rPr>
          <w:rFonts w:ascii="Times New Roman" w:hAnsi="Times New Roman" w:cs="Times New Roman"/>
          <w:sz w:val="24"/>
          <w:szCs w:val="24"/>
        </w:rPr>
        <w:t>С</w:t>
      </w:r>
      <w:proofErr w:type="gramEnd"/>
      <w:r w:rsidRPr="007C6374">
        <w:rPr>
          <w:rFonts w:ascii="Times New Roman" w:hAnsi="Times New Roman" w:cs="Times New Roman"/>
          <w:sz w:val="24"/>
          <w:szCs w:val="24"/>
        </w:rPr>
        <w:t xml:space="preserve"> – стимулирующие надбавки за наличие государственных, отраслевых наград и за качество работы  (приложение №1, №2).</w:t>
      </w:r>
    </w:p>
    <w:p w:rsidR="007C6374" w:rsidRPr="007C6374" w:rsidRDefault="007C6374" w:rsidP="007C6374">
      <w:pPr>
        <w:autoSpaceDE w:val="0"/>
        <w:autoSpaceDN w:val="0"/>
        <w:adjustRightInd w:val="0"/>
        <w:spacing w:after="0"/>
        <w:ind w:firstLine="709"/>
        <w:jc w:val="both"/>
        <w:rPr>
          <w:rFonts w:ascii="Times New Roman" w:hAnsi="Times New Roman" w:cs="Times New Roman"/>
          <w:sz w:val="24"/>
          <w:szCs w:val="24"/>
        </w:rPr>
      </w:pPr>
      <w:r w:rsidRPr="007C6374">
        <w:rPr>
          <w:rFonts w:ascii="Times New Roman" w:hAnsi="Times New Roman" w:cs="Times New Roman"/>
          <w:sz w:val="24"/>
          <w:szCs w:val="24"/>
        </w:rPr>
        <w:t xml:space="preserve">    Стимулирующие надбавки устанавливаются 2 раза в год на 1 сентября                    и 1 января в соответствии с Положением о распределении стимулирующего фонда оплаты труда, разработанным в каждой дошкольной образовательной организации.</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Для вновь принятых работников </w:t>
      </w:r>
      <w:r w:rsidRPr="007C6374">
        <w:rPr>
          <w:rFonts w:ascii="Times New Roman" w:hAnsi="Times New Roman" w:cs="Times New Roman"/>
          <w:spacing w:val="2"/>
          <w:sz w:val="24"/>
          <w:szCs w:val="24"/>
        </w:rPr>
        <w:t>и работников, вышедших из отпуска по уходу за ребенком</w:t>
      </w:r>
      <w:r w:rsidRPr="007C6374">
        <w:rPr>
          <w:rFonts w:ascii="Times New Roman" w:hAnsi="Times New Roman" w:cs="Times New Roman"/>
          <w:sz w:val="24"/>
          <w:szCs w:val="24"/>
        </w:rPr>
        <w:t>,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(экономия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дошкольной образовательной организации.</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С учетом доукомплектования дошкольных образовательных организаций в течение года заработная плата педагогических работников должна пересчитываться  по состоянию на   01 сентября и 01 января.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При условии увеличения фонда оплаты труда и индексации заработной платы в течение календарного года проводится внеочередное заседание </w:t>
      </w:r>
      <w:r w:rsidRPr="007C6374">
        <w:rPr>
          <w:rFonts w:ascii="Times New Roman" w:hAnsi="Times New Roman" w:cs="Times New Roman"/>
          <w:sz w:val="24"/>
          <w:szCs w:val="24"/>
        </w:rPr>
        <w:br/>
        <w:t>по распределению стимулирующей части оплаты труда.</w:t>
      </w:r>
    </w:p>
    <w:p w:rsidR="007C6374" w:rsidRPr="007C6374" w:rsidRDefault="007C6374" w:rsidP="007C6374">
      <w:pPr>
        <w:pStyle w:val="ConsPlusNormal"/>
        <w:ind w:firstLine="540"/>
        <w:jc w:val="both"/>
        <w:rPr>
          <w:rFonts w:ascii="Times New Roman" w:hAnsi="Times New Roman" w:cs="Times New Roman"/>
          <w:b/>
          <w:sz w:val="24"/>
          <w:szCs w:val="24"/>
        </w:rPr>
      </w:pPr>
    </w:p>
    <w:p w:rsidR="007C6374" w:rsidRPr="007C6374" w:rsidRDefault="007C6374" w:rsidP="007C6374">
      <w:pPr>
        <w:pStyle w:val="ConsPlusNormal"/>
        <w:ind w:firstLine="540"/>
        <w:jc w:val="center"/>
        <w:rPr>
          <w:rFonts w:ascii="Times New Roman" w:hAnsi="Times New Roman" w:cs="Times New Roman"/>
          <w:b/>
          <w:sz w:val="24"/>
          <w:szCs w:val="24"/>
        </w:rPr>
      </w:pPr>
      <w:r w:rsidRPr="007C6374">
        <w:rPr>
          <w:rFonts w:ascii="Times New Roman" w:hAnsi="Times New Roman" w:cs="Times New Roman"/>
          <w:b/>
          <w:sz w:val="24"/>
          <w:szCs w:val="24"/>
        </w:rPr>
        <w:t>5. Расчет оплаты труда прочего персонала (учебно-вспомогательного, административно-хозяйственного, обслуживающего персонала)</w:t>
      </w:r>
    </w:p>
    <w:p w:rsidR="007C6374" w:rsidRPr="007C6374" w:rsidRDefault="007C6374" w:rsidP="007C6374">
      <w:pPr>
        <w:pStyle w:val="ConsPlusNormal"/>
        <w:ind w:firstLine="540"/>
        <w:jc w:val="center"/>
        <w:rPr>
          <w:rFonts w:ascii="Times New Roman" w:hAnsi="Times New Roman" w:cs="Times New Roman"/>
          <w:sz w:val="24"/>
          <w:szCs w:val="24"/>
        </w:rPr>
      </w:pPr>
    </w:p>
    <w:p w:rsidR="007C6374" w:rsidRPr="007C6374" w:rsidRDefault="007C6374" w:rsidP="007C6374">
      <w:pPr>
        <w:pStyle w:val="ConsPlusNormal"/>
        <w:ind w:firstLine="540"/>
        <w:jc w:val="center"/>
        <w:rPr>
          <w:rFonts w:ascii="Times New Roman" w:hAnsi="Times New Roman" w:cs="Times New Roman"/>
          <w:sz w:val="24"/>
          <w:szCs w:val="24"/>
        </w:rPr>
      </w:pPr>
      <w:r w:rsidRPr="007C6374">
        <w:rPr>
          <w:rFonts w:ascii="Times New Roman" w:hAnsi="Times New Roman" w:cs="Times New Roman"/>
          <w:sz w:val="24"/>
          <w:szCs w:val="24"/>
        </w:rPr>
        <w:t>Оплата труда работников прочего персонала (учебно-вспомогательного, административно-хозяйственного, обслуживающего персонала)</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рассчитывается исходя из базового оклада, указанного в приложении №3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Зп</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пр.=</w:t>
      </w:r>
      <w:proofErr w:type="spellEnd"/>
      <w:r w:rsidRPr="007C6374">
        <w:rPr>
          <w:rFonts w:ascii="Times New Roman" w:hAnsi="Times New Roman" w:cs="Times New Roman"/>
          <w:sz w:val="24"/>
          <w:szCs w:val="24"/>
        </w:rPr>
        <w:t xml:space="preserve"> (О </w:t>
      </w:r>
      <w:proofErr w:type="spellStart"/>
      <w:r w:rsidRPr="007C6374">
        <w:rPr>
          <w:rFonts w:ascii="Times New Roman" w:hAnsi="Times New Roman" w:cs="Times New Roman"/>
          <w:sz w:val="24"/>
          <w:szCs w:val="24"/>
        </w:rPr>
        <w:t>баз</w:t>
      </w:r>
      <w:proofErr w:type="gramStart"/>
      <w:r w:rsidRPr="007C6374">
        <w:rPr>
          <w:rFonts w:ascii="Times New Roman" w:hAnsi="Times New Roman" w:cs="Times New Roman"/>
          <w:sz w:val="24"/>
          <w:szCs w:val="24"/>
        </w:rPr>
        <w:t>.п</w:t>
      </w:r>
      <w:proofErr w:type="gramEnd"/>
      <w:r w:rsidRPr="007C6374">
        <w:rPr>
          <w:rFonts w:ascii="Times New Roman" w:hAnsi="Times New Roman" w:cs="Times New Roman"/>
          <w:sz w:val="24"/>
          <w:szCs w:val="24"/>
        </w:rPr>
        <w:t>р</w:t>
      </w:r>
      <w:proofErr w:type="spellEnd"/>
      <w:r w:rsidRPr="007C6374">
        <w:rPr>
          <w:rFonts w:ascii="Times New Roman" w:hAnsi="Times New Roman" w:cs="Times New Roman"/>
          <w:sz w:val="24"/>
          <w:szCs w:val="24"/>
        </w:rPr>
        <w:t>.*(1+ К2))+С, где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О </w:t>
      </w:r>
      <w:proofErr w:type="spellStart"/>
      <w:r w:rsidRPr="007C6374">
        <w:rPr>
          <w:rFonts w:ascii="Times New Roman" w:hAnsi="Times New Roman" w:cs="Times New Roman"/>
          <w:sz w:val="24"/>
          <w:szCs w:val="24"/>
        </w:rPr>
        <w:t>баз</w:t>
      </w:r>
      <w:proofErr w:type="gramStart"/>
      <w:r w:rsidRPr="007C6374">
        <w:rPr>
          <w:rFonts w:ascii="Times New Roman" w:hAnsi="Times New Roman" w:cs="Times New Roman"/>
          <w:sz w:val="24"/>
          <w:szCs w:val="24"/>
        </w:rPr>
        <w:t>.п</w:t>
      </w:r>
      <w:proofErr w:type="gramEnd"/>
      <w:r w:rsidRPr="007C6374">
        <w:rPr>
          <w:rFonts w:ascii="Times New Roman" w:hAnsi="Times New Roman" w:cs="Times New Roman"/>
          <w:sz w:val="24"/>
          <w:szCs w:val="24"/>
        </w:rPr>
        <w:t>р</w:t>
      </w:r>
      <w:proofErr w:type="spellEnd"/>
      <w:r w:rsidRPr="007C6374">
        <w:rPr>
          <w:rFonts w:ascii="Times New Roman" w:hAnsi="Times New Roman" w:cs="Times New Roman"/>
          <w:sz w:val="24"/>
          <w:szCs w:val="24"/>
        </w:rPr>
        <w:t xml:space="preserve">. -  базовый оклад  прочего персонала.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К</w:t>
      </w:r>
      <w:proofErr w:type="gramStart"/>
      <w:r w:rsidRPr="007C6374">
        <w:rPr>
          <w:rFonts w:ascii="Times New Roman" w:hAnsi="Times New Roman" w:cs="Times New Roman"/>
          <w:sz w:val="24"/>
          <w:szCs w:val="24"/>
        </w:rPr>
        <w:t>2</w:t>
      </w:r>
      <w:proofErr w:type="gramEnd"/>
      <w:r w:rsidRPr="007C6374">
        <w:rPr>
          <w:rFonts w:ascii="Times New Roman" w:hAnsi="Times New Roman" w:cs="Times New Roman"/>
          <w:sz w:val="24"/>
          <w:szCs w:val="24"/>
        </w:rPr>
        <w:t xml:space="preserve"> – специальные гарантированные надбавки (приложение №4);</w:t>
      </w:r>
    </w:p>
    <w:p w:rsidR="007C6374" w:rsidRPr="007C6374" w:rsidRDefault="007C6374" w:rsidP="007C6374">
      <w:pPr>
        <w:pStyle w:val="ConsPlusNormal"/>
        <w:ind w:firstLine="540"/>
        <w:jc w:val="both"/>
        <w:rPr>
          <w:rFonts w:ascii="Times New Roman" w:hAnsi="Times New Roman" w:cs="Times New Roman"/>
          <w:sz w:val="24"/>
          <w:szCs w:val="24"/>
        </w:rPr>
      </w:pPr>
      <w:proofErr w:type="gramStart"/>
      <w:r w:rsidRPr="007C6374">
        <w:rPr>
          <w:rFonts w:ascii="Times New Roman" w:hAnsi="Times New Roman" w:cs="Times New Roman"/>
          <w:sz w:val="24"/>
          <w:szCs w:val="24"/>
        </w:rPr>
        <w:t>С</w:t>
      </w:r>
      <w:proofErr w:type="gramEnd"/>
      <w:r w:rsidRPr="007C6374">
        <w:rPr>
          <w:rFonts w:ascii="Times New Roman" w:hAnsi="Times New Roman" w:cs="Times New Roman"/>
          <w:sz w:val="24"/>
          <w:szCs w:val="24"/>
        </w:rPr>
        <w:t xml:space="preserve"> – стимулирующие надбавки  (приложение №1, №2)</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Стимулирующие надбавки устанавливаются по должности, занимаемой                в соответствии с трудовым договором и с Положением о распределении стимулирующего фонда оплаты труда.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5.1.  Расчет оплаты труда заведующего и старшего воспитателя дошкольной образовательной организации.</w:t>
      </w:r>
    </w:p>
    <w:p w:rsidR="007C6374" w:rsidRPr="007C6374" w:rsidRDefault="007C6374" w:rsidP="007C6374">
      <w:pPr>
        <w:pStyle w:val="ConsPlusNormal"/>
        <w:ind w:firstLine="540"/>
        <w:jc w:val="both"/>
        <w:rPr>
          <w:rFonts w:ascii="Times New Roman" w:hAnsi="Times New Roman" w:cs="Times New Roman"/>
          <w:b/>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5.1.1. Оплата труда </w:t>
      </w:r>
      <w:proofErr w:type="gramStart"/>
      <w:r w:rsidRPr="007C6374">
        <w:rPr>
          <w:rFonts w:ascii="Times New Roman" w:hAnsi="Times New Roman" w:cs="Times New Roman"/>
          <w:sz w:val="24"/>
          <w:szCs w:val="24"/>
        </w:rPr>
        <w:t>заведующего</w:t>
      </w:r>
      <w:proofErr w:type="gramEnd"/>
      <w:r w:rsidRPr="007C6374">
        <w:rPr>
          <w:rFonts w:ascii="Times New Roman" w:hAnsi="Times New Roman" w:cs="Times New Roman"/>
          <w:sz w:val="24"/>
          <w:szCs w:val="24"/>
        </w:rPr>
        <w:t xml:space="preserve">  дошкольной образовательной организации устанавливается исходя из средней (базовой) заработной платы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воспитателя, фактически </w:t>
      </w:r>
      <w:proofErr w:type="gramStart"/>
      <w:r w:rsidRPr="007C6374">
        <w:rPr>
          <w:rFonts w:ascii="Times New Roman" w:hAnsi="Times New Roman" w:cs="Times New Roman"/>
          <w:sz w:val="24"/>
          <w:szCs w:val="24"/>
        </w:rPr>
        <w:t>сложившейся</w:t>
      </w:r>
      <w:proofErr w:type="gramEnd"/>
      <w:r w:rsidRPr="007C6374">
        <w:rPr>
          <w:rFonts w:ascii="Times New Roman" w:hAnsi="Times New Roman" w:cs="Times New Roman"/>
          <w:sz w:val="24"/>
          <w:szCs w:val="24"/>
        </w:rPr>
        <w:t xml:space="preserve"> на 1 (одно) физическое лицо списочного </w:t>
      </w:r>
      <w:r w:rsidRPr="007C6374">
        <w:rPr>
          <w:rFonts w:ascii="Times New Roman" w:hAnsi="Times New Roman" w:cs="Times New Roman"/>
          <w:sz w:val="24"/>
          <w:szCs w:val="24"/>
        </w:rPr>
        <w:lastRenderedPageBreak/>
        <w:t>состава, плюс  стимулирующая надбавка:</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Зп</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завед.=</w:t>
      </w:r>
      <w:proofErr w:type="spellEnd"/>
      <w:r w:rsidRPr="007C6374">
        <w:rPr>
          <w:rFonts w:ascii="Times New Roman" w:hAnsi="Times New Roman" w:cs="Times New Roman"/>
          <w:sz w:val="24"/>
          <w:szCs w:val="24"/>
        </w:rPr>
        <w:t xml:space="preserve"> (средняя </w:t>
      </w:r>
      <w:proofErr w:type="spellStart"/>
      <w:r w:rsidRPr="007C6374">
        <w:rPr>
          <w:rFonts w:ascii="Times New Roman" w:hAnsi="Times New Roman" w:cs="Times New Roman"/>
          <w:sz w:val="24"/>
          <w:szCs w:val="24"/>
        </w:rPr>
        <w:t>Зп</w:t>
      </w:r>
      <w:proofErr w:type="spellEnd"/>
      <w:r w:rsidRPr="007C6374">
        <w:rPr>
          <w:rFonts w:ascii="Times New Roman" w:hAnsi="Times New Roman" w:cs="Times New Roman"/>
          <w:sz w:val="24"/>
          <w:szCs w:val="24"/>
        </w:rPr>
        <w:t xml:space="preserve"> базовая </w:t>
      </w:r>
      <w:proofErr w:type="spellStart"/>
      <w:r w:rsidRPr="007C6374">
        <w:rPr>
          <w:rFonts w:ascii="Times New Roman" w:hAnsi="Times New Roman" w:cs="Times New Roman"/>
          <w:sz w:val="24"/>
          <w:szCs w:val="24"/>
        </w:rPr>
        <w:t>воспит</w:t>
      </w:r>
      <w:proofErr w:type="spellEnd"/>
      <w:r w:rsidRPr="007C6374">
        <w:rPr>
          <w:rFonts w:ascii="Times New Roman" w:hAnsi="Times New Roman" w:cs="Times New Roman"/>
          <w:sz w:val="24"/>
          <w:szCs w:val="24"/>
        </w:rPr>
        <w:t>.* (1</w:t>
      </w:r>
      <w:proofErr w:type="gramStart"/>
      <w:r w:rsidRPr="007C6374">
        <w:rPr>
          <w:rFonts w:ascii="Times New Roman" w:hAnsi="Times New Roman" w:cs="Times New Roman"/>
          <w:sz w:val="24"/>
          <w:szCs w:val="24"/>
        </w:rPr>
        <w:t>+К</w:t>
      </w:r>
      <w:proofErr w:type="gramEnd"/>
      <w:r w:rsidRPr="007C6374">
        <w:rPr>
          <w:rFonts w:ascii="Times New Roman" w:hAnsi="Times New Roman" w:cs="Times New Roman"/>
          <w:sz w:val="24"/>
          <w:szCs w:val="24"/>
        </w:rPr>
        <w:t xml:space="preserve">+А)) + </w:t>
      </w:r>
      <w:proofErr w:type="spellStart"/>
      <w:r w:rsidRPr="007C6374">
        <w:rPr>
          <w:rFonts w:ascii="Times New Roman" w:hAnsi="Times New Roman" w:cs="Times New Roman"/>
          <w:sz w:val="24"/>
          <w:szCs w:val="24"/>
        </w:rPr>
        <w:t>Сн</w:t>
      </w:r>
      <w:proofErr w:type="spellEnd"/>
      <w:r w:rsidRPr="007C6374">
        <w:rPr>
          <w:rFonts w:ascii="Times New Roman" w:hAnsi="Times New Roman" w:cs="Times New Roman"/>
          <w:sz w:val="24"/>
          <w:szCs w:val="24"/>
        </w:rPr>
        <w:t>, где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Сред </w:t>
      </w:r>
      <w:proofErr w:type="spellStart"/>
      <w:r w:rsidRPr="007C6374">
        <w:rPr>
          <w:rFonts w:ascii="Times New Roman" w:hAnsi="Times New Roman" w:cs="Times New Roman"/>
          <w:sz w:val="24"/>
          <w:szCs w:val="24"/>
        </w:rPr>
        <w:t>Зп</w:t>
      </w:r>
      <w:proofErr w:type="spellEnd"/>
      <w:r w:rsidRPr="007C6374">
        <w:rPr>
          <w:rFonts w:ascii="Times New Roman" w:hAnsi="Times New Roman" w:cs="Times New Roman"/>
          <w:sz w:val="24"/>
          <w:szCs w:val="24"/>
        </w:rPr>
        <w:t xml:space="preserve"> базовая  </w:t>
      </w:r>
      <w:proofErr w:type="spellStart"/>
      <w:r w:rsidRPr="007C6374">
        <w:rPr>
          <w:rFonts w:ascii="Times New Roman" w:hAnsi="Times New Roman" w:cs="Times New Roman"/>
          <w:sz w:val="24"/>
          <w:szCs w:val="24"/>
        </w:rPr>
        <w:t>воспит</w:t>
      </w:r>
      <w:proofErr w:type="spellEnd"/>
      <w:r w:rsidRPr="007C6374">
        <w:rPr>
          <w:rFonts w:ascii="Times New Roman" w:hAnsi="Times New Roman" w:cs="Times New Roman"/>
          <w:sz w:val="24"/>
          <w:szCs w:val="24"/>
        </w:rPr>
        <w:t xml:space="preserve">.- средняя заработная плата  воспитателя,   </w:t>
      </w:r>
    </w:p>
    <w:p w:rsidR="007C6374" w:rsidRPr="007C6374" w:rsidRDefault="007C6374" w:rsidP="007C6374">
      <w:pPr>
        <w:pStyle w:val="ConsPlusNormal"/>
        <w:ind w:firstLine="540"/>
        <w:jc w:val="both"/>
        <w:rPr>
          <w:rFonts w:ascii="Times New Roman" w:hAnsi="Times New Roman" w:cs="Times New Roman"/>
          <w:sz w:val="24"/>
          <w:szCs w:val="24"/>
        </w:rPr>
      </w:pPr>
      <w:proofErr w:type="gramStart"/>
      <w:r w:rsidRPr="007C6374">
        <w:rPr>
          <w:rFonts w:ascii="Times New Roman" w:hAnsi="Times New Roman" w:cs="Times New Roman"/>
          <w:sz w:val="24"/>
          <w:szCs w:val="24"/>
        </w:rPr>
        <w:t>К</w:t>
      </w:r>
      <w:proofErr w:type="gramEnd"/>
      <w:r w:rsidRPr="007C6374">
        <w:rPr>
          <w:rFonts w:ascii="Times New Roman" w:hAnsi="Times New Roman" w:cs="Times New Roman"/>
          <w:sz w:val="24"/>
          <w:szCs w:val="24"/>
        </w:rPr>
        <w:t xml:space="preserve"> – коэффициент за контингент  воспитанников: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до 50 детей - 0,5</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от 51 до 100 - 0,6;</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от 101 до 150 - 0,7;</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от 151 до 200 - 0,8;</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от 201 до 250 – 1,1;</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от 251 и более детей - 1,3.</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А -  доплата за наличие  высшей  квалификационной категории - 0,15.</w:t>
      </w:r>
    </w:p>
    <w:p w:rsidR="007C6374" w:rsidRPr="007C6374" w:rsidRDefault="007C6374" w:rsidP="007C6374">
      <w:pPr>
        <w:autoSpaceDE w:val="0"/>
        <w:autoSpaceDN w:val="0"/>
        <w:adjustRightInd w:val="0"/>
        <w:spacing w:after="0"/>
        <w:ind w:firstLine="709"/>
        <w:jc w:val="both"/>
        <w:rPr>
          <w:rFonts w:ascii="Times New Roman" w:hAnsi="Times New Roman" w:cs="Times New Roman"/>
          <w:sz w:val="24"/>
          <w:szCs w:val="24"/>
        </w:rPr>
      </w:pPr>
      <w:r w:rsidRPr="007C6374">
        <w:rPr>
          <w:rFonts w:ascii="Times New Roman" w:hAnsi="Times New Roman" w:cs="Times New Roman"/>
          <w:sz w:val="24"/>
          <w:szCs w:val="24"/>
        </w:rPr>
        <w:t>По окончании срока действия установленных квалификационных категорий, после аттестации руководителей:</w:t>
      </w:r>
    </w:p>
    <w:p w:rsidR="007C6374" w:rsidRPr="007C6374" w:rsidRDefault="007C6374" w:rsidP="007C6374">
      <w:pPr>
        <w:autoSpaceDE w:val="0"/>
        <w:autoSpaceDN w:val="0"/>
        <w:adjustRightInd w:val="0"/>
        <w:spacing w:after="0"/>
        <w:ind w:firstLine="709"/>
        <w:jc w:val="both"/>
        <w:rPr>
          <w:rFonts w:ascii="Times New Roman" w:hAnsi="Times New Roman" w:cs="Times New Roman"/>
          <w:sz w:val="24"/>
          <w:szCs w:val="24"/>
        </w:rPr>
      </w:pPr>
      <w:r w:rsidRPr="007C6374">
        <w:rPr>
          <w:rFonts w:ascii="Times New Roman" w:hAnsi="Times New Roman" w:cs="Times New Roman"/>
          <w:sz w:val="24"/>
          <w:szCs w:val="24"/>
        </w:rPr>
        <w:t>А – доплата руководителю при соответствии занимаемой должности без учета рекомендаций – 0,15»;</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Сн</w:t>
      </w:r>
      <w:proofErr w:type="spellEnd"/>
      <w:r w:rsidRPr="007C6374">
        <w:rPr>
          <w:rFonts w:ascii="Times New Roman" w:hAnsi="Times New Roman" w:cs="Times New Roman"/>
          <w:sz w:val="24"/>
          <w:szCs w:val="24"/>
        </w:rPr>
        <w:t xml:space="preserve"> – стимулирующие надбавки, устанавливаемые за счет централизованного фонда стимулирования руководителей дошкольной образовательной организации в соответствии с Положением о распределении централизованного фонда стимулирования руководителей дошкольных образовательных организаций.</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5.1.2. Оплата труда старшего воспитателя дошкольной образовательной организации устанавливается  исходя из средней базовой заработной платы воспитателей,   фактически сложившейся на       1 (одно) физическое лицо списочного состава, с применением коэффициентов.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Заработная плата старшего воспитателя дошкольной образовательной организации устанавливается руководителем на основании заключаемых трудовых договоров.</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Базовая заработная плата старшего воспитателя дошкольной образовательной организации устанавливается в размере до 75 процентов базового оклада </w:t>
      </w:r>
      <w:proofErr w:type="gramStart"/>
      <w:r w:rsidRPr="007C6374">
        <w:rPr>
          <w:rFonts w:ascii="Times New Roman" w:hAnsi="Times New Roman" w:cs="Times New Roman"/>
          <w:sz w:val="24"/>
          <w:szCs w:val="24"/>
        </w:rPr>
        <w:t>заведующего</w:t>
      </w:r>
      <w:proofErr w:type="gramEnd"/>
      <w:r w:rsidRPr="007C6374">
        <w:rPr>
          <w:rFonts w:ascii="Times New Roman" w:hAnsi="Times New Roman" w:cs="Times New Roman"/>
          <w:sz w:val="24"/>
          <w:szCs w:val="24"/>
        </w:rPr>
        <w:t xml:space="preserve">  дошкольной образовательной организации без учета доплаты ему за соответствие занимаемой должности.</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Стимулирующая часть заработной платы старшего воспитателя устанавливается органом самоуправления дошкольной образовательной </w:t>
      </w:r>
      <w:proofErr w:type="gramStart"/>
      <w:r w:rsidRPr="007C6374">
        <w:rPr>
          <w:rFonts w:ascii="Times New Roman" w:hAnsi="Times New Roman" w:cs="Times New Roman"/>
          <w:sz w:val="24"/>
          <w:szCs w:val="24"/>
        </w:rPr>
        <w:t>организации</w:t>
      </w:r>
      <w:proofErr w:type="gramEnd"/>
      <w:r w:rsidRPr="007C6374">
        <w:rPr>
          <w:rFonts w:ascii="Times New Roman" w:hAnsi="Times New Roman" w:cs="Times New Roman"/>
          <w:sz w:val="24"/>
          <w:szCs w:val="24"/>
        </w:rPr>
        <w:t xml:space="preserve"> по представлению заведующего дошкольной образовательной организацией, в соответствии с критериями эффективности работы </w:t>
      </w:r>
      <w:hyperlink w:anchor="Par568" w:tooltip="Ссылка на текущий документ" w:history="1">
        <w:r w:rsidRPr="007C6374">
          <w:rPr>
            <w:rFonts w:ascii="Times New Roman" w:hAnsi="Times New Roman" w:cs="Times New Roman"/>
            <w:sz w:val="24"/>
            <w:szCs w:val="24"/>
          </w:rPr>
          <w:t>(приложение N 2, №1)</w:t>
        </w:r>
      </w:hyperlink>
      <w:r w:rsidRPr="007C6374">
        <w:rPr>
          <w:rFonts w:ascii="Times New Roman" w:hAnsi="Times New Roman" w:cs="Times New Roman"/>
          <w:sz w:val="24"/>
          <w:szCs w:val="24"/>
        </w:rPr>
        <w:t>.</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Формула расчета базовой заработной платы  старшего воспитателя дошкольной образовательной организации:</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ЗПб</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ст</w:t>
      </w:r>
      <w:proofErr w:type="gramStart"/>
      <w:r w:rsidRPr="007C6374">
        <w:rPr>
          <w:rFonts w:ascii="Times New Roman" w:hAnsi="Times New Roman" w:cs="Times New Roman"/>
          <w:sz w:val="24"/>
          <w:szCs w:val="24"/>
        </w:rPr>
        <w:t>.в</w:t>
      </w:r>
      <w:proofErr w:type="gramEnd"/>
      <w:r w:rsidRPr="007C6374">
        <w:rPr>
          <w:rFonts w:ascii="Times New Roman" w:hAnsi="Times New Roman" w:cs="Times New Roman"/>
          <w:sz w:val="24"/>
          <w:szCs w:val="24"/>
        </w:rPr>
        <w:t>осп</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Б.зп</w:t>
      </w:r>
      <w:proofErr w:type="gramStart"/>
      <w:r w:rsidRPr="007C6374">
        <w:rPr>
          <w:rFonts w:ascii="Times New Roman" w:hAnsi="Times New Roman" w:cs="Times New Roman"/>
          <w:sz w:val="24"/>
          <w:szCs w:val="24"/>
        </w:rPr>
        <w:t>.з</w:t>
      </w:r>
      <w:proofErr w:type="gramEnd"/>
      <w:r w:rsidRPr="007C6374">
        <w:rPr>
          <w:rFonts w:ascii="Times New Roman" w:hAnsi="Times New Roman" w:cs="Times New Roman"/>
          <w:sz w:val="24"/>
          <w:szCs w:val="24"/>
        </w:rPr>
        <w:t>ав</w:t>
      </w:r>
      <w:proofErr w:type="spell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х</w:t>
      </w:r>
      <w:proofErr w:type="spellEnd"/>
      <w:r w:rsidRPr="007C6374">
        <w:rPr>
          <w:rFonts w:ascii="Times New Roman" w:hAnsi="Times New Roman" w:cs="Times New Roman"/>
          <w:sz w:val="24"/>
          <w:szCs w:val="24"/>
        </w:rPr>
        <w:t xml:space="preserve"> (К + А), где:</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proofErr w:type="spellStart"/>
      <w:r w:rsidRPr="007C6374">
        <w:rPr>
          <w:rFonts w:ascii="Times New Roman" w:hAnsi="Times New Roman" w:cs="Times New Roman"/>
          <w:sz w:val="24"/>
          <w:szCs w:val="24"/>
        </w:rPr>
        <w:t>Б.зп</w:t>
      </w:r>
      <w:proofErr w:type="gramStart"/>
      <w:r w:rsidRPr="007C6374">
        <w:rPr>
          <w:rFonts w:ascii="Times New Roman" w:hAnsi="Times New Roman" w:cs="Times New Roman"/>
          <w:sz w:val="24"/>
          <w:szCs w:val="24"/>
        </w:rPr>
        <w:t>.з</w:t>
      </w:r>
      <w:proofErr w:type="gramEnd"/>
      <w:r w:rsidRPr="007C6374">
        <w:rPr>
          <w:rFonts w:ascii="Times New Roman" w:hAnsi="Times New Roman" w:cs="Times New Roman"/>
          <w:sz w:val="24"/>
          <w:szCs w:val="24"/>
        </w:rPr>
        <w:t>ав</w:t>
      </w:r>
      <w:proofErr w:type="spellEnd"/>
      <w:r w:rsidRPr="007C6374">
        <w:rPr>
          <w:rFonts w:ascii="Times New Roman" w:hAnsi="Times New Roman" w:cs="Times New Roman"/>
          <w:sz w:val="24"/>
          <w:szCs w:val="24"/>
        </w:rPr>
        <w:t>. - базовая  заработная плата заведующего без учета доплаты за соответствие занимаемой должности;</w:t>
      </w:r>
    </w:p>
    <w:p w:rsidR="007C6374" w:rsidRPr="007C6374" w:rsidRDefault="007C6374" w:rsidP="007C6374">
      <w:pPr>
        <w:pStyle w:val="ConsPlusNormal"/>
        <w:ind w:firstLine="540"/>
        <w:jc w:val="both"/>
        <w:rPr>
          <w:rFonts w:ascii="Times New Roman" w:hAnsi="Times New Roman" w:cs="Times New Roman"/>
          <w:sz w:val="24"/>
          <w:szCs w:val="24"/>
        </w:rPr>
      </w:pPr>
      <w:proofErr w:type="gramStart"/>
      <w:r w:rsidRPr="007C6374">
        <w:rPr>
          <w:rFonts w:ascii="Times New Roman" w:hAnsi="Times New Roman" w:cs="Times New Roman"/>
          <w:sz w:val="24"/>
          <w:szCs w:val="24"/>
        </w:rPr>
        <w:t>К - коэффициент к базовой заработной плате руководителя - &lt; 0,75;</w:t>
      </w:r>
      <w:proofErr w:type="gramEnd"/>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А- коэффициент за квалификационную категорию </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0,05 - для старших  воспитателей, имеющих вторую квалификационную категорию;</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0,10 - для старших воспитателей, имеющих первую квалификационную категорию;</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0,15- для старших воспитателей, имеющих высшую квалификационную категорию.</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lastRenderedPageBreak/>
        <w:t xml:space="preserve">Заработная плата заведующего и старшего воспитателя устанавливается 2 раз в год (1 сентября и 1 января) на основании тарификационных списков и списочного состава детей. </w:t>
      </w: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sz w:val="24"/>
          <w:szCs w:val="24"/>
        </w:rPr>
        <w:t xml:space="preserve">При условии увеличения фонда оплаты труда и индексации заработной платы в течение календарного года проводится внеочередное заседание </w:t>
      </w:r>
      <w:r w:rsidRPr="007C6374">
        <w:rPr>
          <w:rFonts w:ascii="Times New Roman" w:hAnsi="Times New Roman" w:cs="Times New Roman"/>
          <w:sz w:val="24"/>
          <w:szCs w:val="24"/>
        </w:rPr>
        <w:br/>
        <w:t>по распределению стимулирующей части оплаты труда.</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pStyle w:val="ConsPlusNormal"/>
        <w:ind w:firstLine="540"/>
        <w:jc w:val="both"/>
        <w:rPr>
          <w:rFonts w:ascii="Times New Roman" w:hAnsi="Times New Roman" w:cs="Times New Roman"/>
          <w:b/>
          <w:sz w:val="24"/>
          <w:szCs w:val="24"/>
        </w:rPr>
      </w:pPr>
      <w:r w:rsidRPr="007C6374">
        <w:rPr>
          <w:rFonts w:ascii="Times New Roman" w:hAnsi="Times New Roman" w:cs="Times New Roman"/>
          <w:b/>
          <w:sz w:val="24"/>
          <w:szCs w:val="24"/>
        </w:rPr>
        <w:t xml:space="preserve">                              6.  Общие положения Методики</w:t>
      </w:r>
    </w:p>
    <w:p w:rsidR="007C6374" w:rsidRPr="007C6374" w:rsidRDefault="007C6374" w:rsidP="007C6374">
      <w:pPr>
        <w:pStyle w:val="ConsPlusNormal"/>
        <w:ind w:firstLine="540"/>
        <w:jc w:val="both"/>
        <w:rPr>
          <w:rFonts w:ascii="Times New Roman" w:hAnsi="Times New Roman" w:cs="Times New Roman"/>
          <w:b/>
          <w:sz w:val="24"/>
          <w:szCs w:val="24"/>
        </w:rPr>
      </w:pPr>
    </w:p>
    <w:p w:rsidR="007C6374" w:rsidRPr="007C6374" w:rsidRDefault="007C6374" w:rsidP="007C6374">
      <w:pPr>
        <w:pStyle w:val="formattext"/>
        <w:shd w:val="clear" w:color="auto" w:fill="FFFFFF"/>
        <w:spacing w:before="0" w:beforeAutospacing="0" w:after="0" w:afterAutospacing="0" w:line="315" w:lineRule="atLeast"/>
        <w:jc w:val="both"/>
        <w:textAlignment w:val="baseline"/>
        <w:rPr>
          <w:spacing w:val="2"/>
        </w:rPr>
      </w:pPr>
      <w:r w:rsidRPr="007C6374">
        <w:rPr>
          <w:color w:val="2D2D2D"/>
          <w:spacing w:val="2"/>
        </w:rPr>
        <w:t xml:space="preserve">      </w:t>
      </w:r>
      <w:proofErr w:type="gramStart"/>
      <w:r w:rsidRPr="007C6374">
        <w:rPr>
          <w:spacing w:val="2"/>
        </w:rPr>
        <w:t xml:space="preserve">Оплата замены за временно отсутствующего работника (больничный лист, отпуск, курсы и т.д.) в дошкольных образовательных организациях, в дошкольных группах </w:t>
      </w:r>
      <w:r w:rsidRPr="007C6374">
        <w:rPr>
          <w:bCs/>
        </w:rPr>
        <w:t>образовательных организаций Алексеевского района</w:t>
      </w:r>
      <w:r w:rsidRPr="007C6374">
        <w:t xml:space="preserve"> производится  по всем категориям работников </w:t>
      </w:r>
      <w:r w:rsidRPr="007C6374">
        <w:rPr>
          <w:spacing w:val="2"/>
        </w:rPr>
        <w:t>производится путем деления базового оклада (с учетом поправочного коэффициента на контингент в группе замены,</w:t>
      </w:r>
      <w:r w:rsidRPr="007C6374">
        <w:t xml:space="preserve"> доплаты за работу в сельской местности – для педагогических и медицинских работников</w:t>
      </w:r>
      <w:r w:rsidRPr="007C6374">
        <w:rPr>
          <w:spacing w:val="2"/>
        </w:rPr>
        <w:t>) на среднемесячное количество рабочих часов (среднемесячное</w:t>
      </w:r>
      <w:proofErr w:type="gramEnd"/>
      <w:r w:rsidRPr="007C6374">
        <w:rPr>
          <w:spacing w:val="2"/>
        </w:rPr>
        <w:t xml:space="preserve"> </w:t>
      </w:r>
      <w:proofErr w:type="gramStart"/>
      <w:r w:rsidRPr="007C6374">
        <w:rPr>
          <w:spacing w:val="2"/>
        </w:rPr>
        <w:t>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установленных по занимаемой должности, и умножения на фактически отработанное количество часов замены в месяц.</w:t>
      </w:r>
      <w:proofErr w:type="gramEnd"/>
    </w:p>
    <w:p w:rsidR="007C6374" w:rsidRPr="007C6374" w:rsidRDefault="007C6374" w:rsidP="007C6374">
      <w:pPr>
        <w:pStyle w:val="formattext"/>
        <w:shd w:val="clear" w:color="auto" w:fill="FFFFFF"/>
        <w:spacing w:before="0" w:beforeAutospacing="0" w:after="0" w:afterAutospacing="0" w:line="315" w:lineRule="atLeast"/>
        <w:ind w:firstLine="709"/>
        <w:jc w:val="both"/>
        <w:textAlignment w:val="baseline"/>
        <w:rPr>
          <w:spacing w:val="2"/>
        </w:rPr>
      </w:pPr>
      <w:r w:rsidRPr="007C6374">
        <w:t xml:space="preserve">Оплата труда за замещение отсутствующего работника, находящегося на </w:t>
      </w:r>
      <w:proofErr w:type="gramStart"/>
      <w:r w:rsidRPr="007C6374">
        <w:t>длительном</w:t>
      </w:r>
      <w:proofErr w:type="gramEnd"/>
      <w:r w:rsidRPr="007C6374">
        <w:t xml:space="preserve"> больничном, если оно осуществлялось свыше двух месяцев, производиться со дня начала замещения за всю нагрузку на общих основаниях путем внесения изменений в тарификацию.</w:t>
      </w:r>
    </w:p>
    <w:p w:rsidR="007C6374" w:rsidRPr="007C6374" w:rsidRDefault="007C6374" w:rsidP="007C6374">
      <w:pPr>
        <w:pStyle w:val="formattext"/>
        <w:shd w:val="clear" w:color="auto" w:fill="FFFFFF"/>
        <w:spacing w:before="0" w:beforeAutospacing="0" w:after="0" w:afterAutospacing="0" w:line="315" w:lineRule="atLeast"/>
        <w:jc w:val="both"/>
        <w:textAlignment w:val="baseline"/>
        <w:rPr>
          <w:spacing w:val="2"/>
        </w:rPr>
      </w:pPr>
      <w:r w:rsidRPr="007C6374">
        <w:rPr>
          <w:spacing w:val="2"/>
        </w:rPr>
        <w:t xml:space="preserve">        Для вновь принятых работников стимулирующая по результатам труда может быть определена по итогам работы за отработанный месяц, но при наличии непосредственного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дошкольной образовательной организации.</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1. Замена временно отсутствующего воспитателя производится в размере не более 0,75 ставки по базовым окладам  в соответствии с квалификационной категорией.</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2. Замена временно отсутствующего</w:t>
      </w:r>
      <w:r w:rsidRPr="007C6374">
        <w:rPr>
          <w:rFonts w:ascii="Times New Roman" w:hAnsi="Times New Roman" w:cs="Times New Roman"/>
          <w:b/>
          <w:sz w:val="24"/>
          <w:szCs w:val="24"/>
        </w:rPr>
        <w:t xml:space="preserve"> </w:t>
      </w:r>
      <w:r w:rsidRPr="007C6374">
        <w:rPr>
          <w:rFonts w:ascii="Times New Roman" w:hAnsi="Times New Roman" w:cs="Times New Roman"/>
          <w:sz w:val="24"/>
          <w:szCs w:val="24"/>
        </w:rPr>
        <w:t>специалиста (учитель - логопед, педагог - психолог,  музыкальный  руководитель, инструктор по физической культуре,  инструктор по плаванию) производится только при наличии соответствующего образования по базовым окладам  в соответствии с квалификационной категорией.</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3. Исполнение обязанностей заведующего осуществляется  в размере  0,5 ст. от базовой заработной платы заведующего  без учета квалификационной категории, с сохранением 1 ставки по основной должности (на основании тарификации).</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4.  Замена старшего воспитателя производится в размере не более 50% ставки временно отсутствующего старшего воспитателя по базовым окладам  в соответствии с квалификационной категорией.</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 xml:space="preserve">5.Замена обслуживающего и </w:t>
      </w:r>
      <w:proofErr w:type="spellStart"/>
      <w:r w:rsidRPr="007C6374">
        <w:rPr>
          <w:rFonts w:ascii="Times New Roman" w:hAnsi="Times New Roman" w:cs="Times New Roman"/>
          <w:sz w:val="24"/>
          <w:szCs w:val="24"/>
        </w:rPr>
        <w:t>учебно</w:t>
      </w:r>
      <w:proofErr w:type="spellEnd"/>
      <w:r w:rsidRPr="007C6374">
        <w:rPr>
          <w:rFonts w:ascii="Times New Roman" w:hAnsi="Times New Roman" w:cs="Times New Roman"/>
          <w:sz w:val="24"/>
          <w:szCs w:val="24"/>
        </w:rPr>
        <w:t xml:space="preserve"> - вспомогательного персонала производится пропорционально количеству ставок (не более 2 ст.(1,5 ст. + 50% за расширенный объем работы) и отработанного времени исходя из базового оклада</w:t>
      </w:r>
      <w:proofErr w:type="gramStart"/>
      <w:r w:rsidRPr="007C6374">
        <w:rPr>
          <w:rFonts w:ascii="Times New Roman" w:hAnsi="Times New Roman" w:cs="Times New Roman"/>
          <w:sz w:val="24"/>
          <w:szCs w:val="24"/>
        </w:rPr>
        <w:t xml:space="preserve"> :</w:t>
      </w:r>
      <w:proofErr w:type="gramEnd"/>
      <w:r w:rsidRPr="007C6374">
        <w:rPr>
          <w:rFonts w:ascii="Times New Roman" w:hAnsi="Times New Roman" w:cs="Times New Roman"/>
          <w:sz w:val="24"/>
          <w:szCs w:val="24"/>
        </w:rPr>
        <w:t xml:space="preserve"> </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lastRenderedPageBreak/>
        <w:t>помощник воспитателя -  +20% к базовому окладу (за осуществление воспитательских функций в процессе проведения с детьми занятий, оздоровительных мероприятий);</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 xml:space="preserve">сторож, оператор газовой котельной  – + за работу в ночное время и за работу в праздничные дни, </w:t>
      </w:r>
      <w:proofErr w:type="gramStart"/>
      <w:r w:rsidRPr="007C6374">
        <w:rPr>
          <w:rFonts w:ascii="Times New Roman" w:hAnsi="Times New Roman" w:cs="Times New Roman"/>
          <w:sz w:val="24"/>
          <w:szCs w:val="24"/>
        </w:rPr>
        <w:t>согласно табеля</w:t>
      </w:r>
      <w:proofErr w:type="gramEnd"/>
      <w:r w:rsidRPr="007C6374">
        <w:rPr>
          <w:rFonts w:ascii="Times New Roman" w:hAnsi="Times New Roman" w:cs="Times New Roman"/>
          <w:sz w:val="24"/>
          <w:szCs w:val="24"/>
        </w:rPr>
        <w:t xml:space="preserve"> учета рабочего времени;</w:t>
      </w:r>
    </w:p>
    <w:p w:rsidR="007C6374" w:rsidRPr="007C6374" w:rsidRDefault="007C6374" w:rsidP="007C6374">
      <w:pPr>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 xml:space="preserve">Остальной обслуживающий и </w:t>
      </w:r>
      <w:proofErr w:type="spellStart"/>
      <w:proofErr w:type="gramStart"/>
      <w:r w:rsidRPr="007C6374">
        <w:rPr>
          <w:rFonts w:ascii="Times New Roman" w:hAnsi="Times New Roman" w:cs="Times New Roman"/>
          <w:sz w:val="24"/>
          <w:szCs w:val="24"/>
        </w:rPr>
        <w:t>учебно</w:t>
      </w:r>
      <w:proofErr w:type="spellEnd"/>
      <w:r w:rsidRPr="007C6374">
        <w:rPr>
          <w:rFonts w:ascii="Times New Roman" w:hAnsi="Times New Roman" w:cs="Times New Roman"/>
          <w:sz w:val="24"/>
          <w:szCs w:val="24"/>
        </w:rPr>
        <w:t xml:space="preserve"> - вспомогательный</w:t>
      </w:r>
      <w:proofErr w:type="gramEnd"/>
      <w:r w:rsidRPr="007C6374">
        <w:rPr>
          <w:rFonts w:ascii="Times New Roman" w:hAnsi="Times New Roman" w:cs="Times New Roman"/>
          <w:sz w:val="24"/>
          <w:szCs w:val="24"/>
        </w:rPr>
        <w:t xml:space="preserve"> персонал –  исходя из базового оклада.</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6. Доплата за работу во вредных и неблагоприятных условиях труда производится в размере 4% - руководителям и педагогическому персоналу,  обслуживающему и </w:t>
      </w:r>
      <w:proofErr w:type="spellStart"/>
      <w:r w:rsidRPr="007C6374">
        <w:rPr>
          <w:rFonts w:ascii="Times New Roman" w:hAnsi="Times New Roman" w:cs="Times New Roman"/>
          <w:sz w:val="24"/>
          <w:szCs w:val="24"/>
        </w:rPr>
        <w:t>учебно</w:t>
      </w:r>
      <w:proofErr w:type="spellEnd"/>
      <w:r w:rsidRPr="007C6374">
        <w:rPr>
          <w:rFonts w:ascii="Times New Roman" w:hAnsi="Times New Roman" w:cs="Times New Roman"/>
          <w:sz w:val="24"/>
          <w:szCs w:val="24"/>
        </w:rPr>
        <w:t xml:space="preserve"> - </w:t>
      </w:r>
      <w:proofErr w:type="spellStart"/>
      <w:r w:rsidRPr="007C6374">
        <w:rPr>
          <w:rFonts w:ascii="Times New Roman" w:hAnsi="Times New Roman" w:cs="Times New Roman"/>
          <w:sz w:val="24"/>
          <w:szCs w:val="24"/>
        </w:rPr>
        <w:t>вспомагательному</w:t>
      </w:r>
      <w:proofErr w:type="spellEnd"/>
      <w:r w:rsidRPr="007C6374">
        <w:rPr>
          <w:rFonts w:ascii="Times New Roman" w:hAnsi="Times New Roman" w:cs="Times New Roman"/>
          <w:sz w:val="24"/>
          <w:szCs w:val="24"/>
        </w:rPr>
        <w:t xml:space="preserve"> персоналу – 12% по результатам аттестации рабочих мест.</w:t>
      </w:r>
    </w:p>
    <w:p w:rsidR="007C6374" w:rsidRPr="007C6374" w:rsidRDefault="007C6374" w:rsidP="007C6374">
      <w:pPr>
        <w:pStyle w:val="ConsPlusNormal"/>
        <w:ind w:firstLine="540"/>
        <w:jc w:val="both"/>
        <w:rPr>
          <w:rFonts w:ascii="Times New Roman" w:hAnsi="Times New Roman" w:cs="Times New Roman"/>
          <w:sz w:val="24"/>
          <w:szCs w:val="24"/>
        </w:rPr>
      </w:pPr>
      <w:r w:rsidRPr="007C6374">
        <w:rPr>
          <w:rFonts w:ascii="Times New Roman" w:hAnsi="Times New Roman" w:cs="Times New Roman"/>
          <w:sz w:val="24"/>
          <w:szCs w:val="24"/>
        </w:rPr>
        <w:t xml:space="preserve">                                                                                                         </w:t>
      </w:r>
    </w:p>
    <w:p w:rsidR="007C6374" w:rsidRPr="007C6374" w:rsidRDefault="007C6374" w:rsidP="007C6374">
      <w:pPr>
        <w:pStyle w:val="ConsPlusNormal"/>
        <w:ind w:firstLine="540"/>
        <w:jc w:val="both"/>
        <w:rPr>
          <w:rFonts w:ascii="Times New Roman" w:hAnsi="Times New Roman" w:cs="Times New Roman"/>
          <w:sz w:val="24"/>
          <w:szCs w:val="24"/>
        </w:rPr>
      </w:pPr>
    </w:p>
    <w:p w:rsidR="007C6374" w:rsidRPr="007C6374" w:rsidRDefault="007C6374" w:rsidP="007C6374">
      <w:pPr>
        <w:tabs>
          <w:tab w:val="left" w:pos="1110"/>
        </w:tabs>
        <w:spacing w:after="0"/>
        <w:jc w:val="both"/>
        <w:rPr>
          <w:rFonts w:ascii="Times New Roman" w:hAnsi="Times New Roman" w:cs="Times New Roman"/>
          <w:sz w:val="24"/>
          <w:szCs w:val="24"/>
        </w:rPr>
      </w:pPr>
    </w:p>
    <w:tbl>
      <w:tblPr>
        <w:tblW w:w="0" w:type="auto"/>
        <w:tblLook w:val="04A0"/>
      </w:tblPr>
      <w:tblGrid>
        <w:gridCol w:w="4785"/>
        <w:gridCol w:w="4785"/>
      </w:tblGrid>
      <w:tr w:rsidR="007C6374" w:rsidRPr="007C6374" w:rsidTr="00B34DC9">
        <w:tc>
          <w:tcPr>
            <w:tcW w:w="4785" w:type="dxa"/>
          </w:tcPr>
          <w:p w:rsidR="007C6374" w:rsidRPr="007C6374" w:rsidRDefault="007C6374" w:rsidP="007C6374">
            <w:pPr>
              <w:spacing w:after="0"/>
              <w:rPr>
                <w:rFonts w:ascii="Times New Roman" w:hAnsi="Times New Roman" w:cs="Times New Roman"/>
                <w:b/>
                <w:sz w:val="24"/>
                <w:szCs w:val="24"/>
              </w:rPr>
            </w:pPr>
          </w:p>
          <w:p w:rsidR="007C6374" w:rsidRPr="007C6374" w:rsidRDefault="007C6374" w:rsidP="007C6374">
            <w:pPr>
              <w:spacing w:after="0"/>
              <w:rPr>
                <w:rFonts w:ascii="Times New Roman" w:hAnsi="Times New Roman" w:cs="Times New Roman"/>
                <w:b/>
                <w:sz w:val="24"/>
                <w:szCs w:val="24"/>
              </w:rPr>
            </w:pPr>
          </w:p>
          <w:p w:rsidR="007C6374" w:rsidRPr="007C6374" w:rsidRDefault="007C6374" w:rsidP="007C6374">
            <w:pPr>
              <w:spacing w:after="0"/>
              <w:rPr>
                <w:rFonts w:ascii="Times New Roman" w:hAnsi="Times New Roman" w:cs="Times New Roman"/>
                <w:b/>
                <w:sz w:val="24"/>
                <w:szCs w:val="24"/>
              </w:rPr>
            </w:pPr>
          </w:p>
        </w:tc>
        <w:tc>
          <w:tcPr>
            <w:tcW w:w="4785" w:type="dxa"/>
          </w:tcPr>
          <w:p w:rsidR="007C6374" w:rsidRPr="007C6374" w:rsidRDefault="007C6374" w:rsidP="004C0D64">
            <w:pPr>
              <w:spacing w:after="0"/>
              <w:jc w:val="right"/>
              <w:rPr>
                <w:rFonts w:ascii="Times New Roman" w:hAnsi="Times New Roman" w:cs="Times New Roman"/>
                <w:b/>
                <w:sz w:val="24"/>
                <w:szCs w:val="24"/>
              </w:rPr>
            </w:pPr>
            <w:r w:rsidRPr="007C6374">
              <w:rPr>
                <w:rFonts w:ascii="Times New Roman" w:hAnsi="Times New Roman" w:cs="Times New Roman"/>
                <w:b/>
                <w:sz w:val="24"/>
                <w:szCs w:val="24"/>
              </w:rPr>
              <w:t>Приложение № 1</w:t>
            </w: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к Методике формирования системы оплаты труда и стимулирования работников  дошкольных образовательных организаций, дошкольных групп в общеобразовательных организациях </w:t>
            </w:r>
          </w:p>
          <w:p w:rsidR="007C6374" w:rsidRPr="007C6374" w:rsidRDefault="007C6374" w:rsidP="007C6374">
            <w:pPr>
              <w:shd w:val="clear" w:color="auto" w:fill="FFFFFF"/>
              <w:autoSpaceDE w:val="0"/>
              <w:autoSpaceDN w:val="0"/>
              <w:adjustRightInd w:val="0"/>
              <w:spacing w:after="0"/>
              <w:jc w:val="center"/>
              <w:rPr>
                <w:rFonts w:ascii="Times New Roman" w:hAnsi="Times New Roman" w:cs="Times New Roman"/>
                <w:b/>
                <w:sz w:val="24"/>
                <w:szCs w:val="24"/>
              </w:rPr>
            </w:pPr>
          </w:p>
        </w:tc>
      </w:tr>
    </w:tbl>
    <w:p w:rsidR="007C6374" w:rsidRPr="007C6374" w:rsidRDefault="007C6374" w:rsidP="007C6374">
      <w:pPr>
        <w:spacing w:after="0"/>
        <w:rPr>
          <w:rFonts w:ascii="Times New Roman" w:hAnsi="Times New Roman" w:cs="Times New Roman"/>
          <w:b/>
          <w:sz w:val="24"/>
          <w:szCs w:val="24"/>
        </w:rPr>
      </w:pP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Стимулирующие      гарантированные  выплаты   для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7"/>
      </w:tblGrid>
      <w:tr w:rsidR="007C6374" w:rsidRPr="007C6374" w:rsidTr="00B34DC9">
        <w:tc>
          <w:tcPr>
            <w:tcW w:w="1967" w:type="dxa"/>
          </w:tcPr>
          <w:p w:rsidR="007C6374" w:rsidRPr="007C6374" w:rsidRDefault="007C6374" w:rsidP="007C6374">
            <w:pPr>
              <w:spacing w:after="0"/>
              <w:rPr>
                <w:rFonts w:ascii="Times New Roman" w:hAnsi="Times New Roman" w:cs="Times New Roman"/>
                <w:sz w:val="24"/>
                <w:szCs w:val="24"/>
              </w:rPr>
            </w:pPr>
          </w:p>
        </w:tc>
      </w:tr>
    </w:tbl>
    <w:p w:rsidR="007C6374" w:rsidRPr="007C6374" w:rsidRDefault="007C6374" w:rsidP="007C6374">
      <w:pPr>
        <w:spacing w:after="0"/>
        <w:rPr>
          <w:rFonts w:ascii="Times New Roman" w:hAnsi="Times New Roman" w:cs="Times New Roman"/>
          <w:sz w:val="24"/>
          <w:szCs w:val="24"/>
        </w:rPr>
      </w:pPr>
    </w:p>
    <w:tbl>
      <w:tblPr>
        <w:tblW w:w="0" w:type="auto"/>
        <w:tblCellMar>
          <w:left w:w="0" w:type="dxa"/>
          <w:right w:w="0" w:type="dxa"/>
        </w:tblCellMar>
        <w:tblLook w:val="04A0"/>
      </w:tblPr>
      <w:tblGrid>
        <w:gridCol w:w="676"/>
        <w:gridCol w:w="2772"/>
        <w:gridCol w:w="4805"/>
        <w:gridCol w:w="1343"/>
      </w:tblGrid>
      <w:tr w:rsidR="007C6374" w:rsidRPr="007C6374" w:rsidTr="00B34DC9">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r w:rsidRPr="007C6374">
              <w:rPr>
                <w:color w:val="2D2D2D"/>
              </w:rPr>
              <w:t xml:space="preserve">N </w:t>
            </w:r>
            <w:proofErr w:type="spellStart"/>
            <w:proofErr w:type="gramStart"/>
            <w:r w:rsidRPr="007C6374">
              <w:rPr>
                <w:color w:val="2D2D2D"/>
              </w:rPr>
              <w:t>п</w:t>
            </w:r>
            <w:proofErr w:type="spellEnd"/>
            <w:proofErr w:type="gramEnd"/>
            <w:r w:rsidRPr="007C6374">
              <w:rPr>
                <w:color w:val="2D2D2D"/>
              </w:rPr>
              <w:t>/</w:t>
            </w:r>
            <w:proofErr w:type="spellStart"/>
            <w:r w:rsidRPr="007C6374">
              <w:rPr>
                <w:color w:val="2D2D2D"/>
              </w:rPr>
              <w:t>п</w:t>
            </w:r>
            <w:proofErr w:type="spellEnd"/>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r w:rsidRPr="007C6374">
              <w:rPr>
                <w:color w:val="2D2D2D"/>
              </w:rPr>
              <w:t>Наименование категории</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r w:rsidRPr="007C6374">
              <w:rPr>
                <w:color w:val="2D2D2D"/>
              </w:rPr>
              <w:t>Гарантированные стимулирующие выплаты</w:t>
            </w: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r w:rsidRPr="007C6374">
              <w:rPr>
                <w:color w:val="2D2D2D"/>
              </w:rPr>
              <w:t>Размер выплаты (руб., % от базового оклада)</w:t>
            </w:r>
          </w:p>
        </w:tc>
      </w:tr>
      <w:tr w:rsidR="007C6374" w:rsidRPr="007C6374" w:rsidTr="00B34DC9">
        <w:trPr>
          <w:trHeight w:val="1728"/>
        </w:trPr>
        <w:tc>
          <w:tcPr>
            <w:tcW w:w="6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jc w:val="center"/>
              <w:textAlignment w:val="baseline"/>
              <w:rPr>
                <w:rFonts w:ascii="Times New Roman" w:hAnsi="Times New Roman" w:cs="Times New Roman"/>
                <w:sz w:val="24"/>
                <w:szCs w:val="24"/>
              </w:rPr>
            </w:pPr>
            <w:r w:rsidRPr="007C6374">
              <w:rPr>
                <w:rFonts w:ascii="Times New Roman" w:hAnsi="Times New Roman" w:cs="Times New Roman"/>
                <w:sz w:val="24"/>
                <w:szCs w:val="24"/>
              </w:rPr>
              <w:t>1</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jc w:val="both"/>
              <w:textAlignment w:val="baseline"/>
              <w:rPr>
                <w:rFonts w:ascii="Times New Roman" w:hAnsi="Times New Roman" w:cs="Times New Roman"/>
                <w:sz w:val="24"/>
                <w:szCs w:val="24"/>
              </w:rPr>
            </w:pPr>
            <w:r w:rsidRPr="007C6374">
              <w:rPr>
                <w:rFonts w:ascii="Times New Roman" w:hAnsi="Times New Roman" w:cs="Times New Roman"/>
                <w:sz w:val="24"/>
                <w:szCs w:val="24"/>
              </w:rPr>
              <w:t>Педагогические работники и заведующие</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spacing w:after="0"/>
              <w:jc w:val="both"/>
              <w:textAlignment w:val="baseline"/>
              <w:rPr>
                <w:rFonts w:ascii="Times New Roman" w:hAnsi="Times New Roman" w:cs="Times New Roman"/>
                <w:sz w:val="24"/>
                <w:szCs w:val="24"/>
              </w:rPr>
            </w:pPr>
            <w:r w:rsidRPr="007C6374">
              <w:rPr>
                <w:rFonts w:ascii="Times New Roman" w:hAnsi="Times New Roman" w:cs="Times New Roman"/>
                <w:sz w:val="24"/>
                <w:szCs w:val="24"/>
              </w:rPr>
              <w:t xml:space="preserve">За звание «Народный учитель», </w:t>
            </w:r>
            <w:proofErr w:type="gramStart"/>
            <w:r w:rsidRPr="007C6374">
              <w:rPr>
                <w:rFonts w:ascii="Times New Roman" w:hAnsi="Times New Roman" w:cs="Times New Roman"/>
                <w:sz w:val="24"/>
                <w:szCs w:val="24"/>
              </w:rPr>
              <w:t>имеющим</w:t>
            </w:r>
            <w:proofErr w:type="gramEnd"/>
            <w:r w:rsidRPr="007C6374">
              <w:rPr>
                <w:rFonts w:ascii="Times New Roman" w:hAnsi="Times New Roman" w:cs="Times New Roman"/>
                <w:sz w:val="24"/>
                <w:szCs w:val="24"/>
              </w:rPr>
              <w:t xml:space="preserve"> ордена и медали (медали      К.Д. Ушинского), «За заслуги перед Землей Белгородской»</w:t>
            </w:r>
          </w:p>
          <w:p w:rsidR="007C6374" w:rsidRPr="007C6374" w:rsidRDefault="007C6374" w:rsidP="007C6374">
            <w:pPr>
              <w:spacing w:after="0"/>
              <w:jc w:val="both"/>
              <w:textAlignment w:val="baseline"/>
              <w:rPr>
                <w:rFonts w:ascii="Times New Roman" w:hAnsi="Times New Roman" w:cs="Times New Roman"/>
                <w:sz w:val="24"/>
                <w:szCs w:val="24"/>
              </w:rPr>
            </w:pPr>
            <w:r w:rsidRPr="007C6374">
              <w:rPr>
                <w:rFonts w:ascii="Times New Roman" w:hAnsi="Times New Roman" w:cs="Times New Roman"/>
                <w:sz w:val="24"/>
                <w:szCs w:val="24"/>
              </w:rPr>
              <w:t>(</w:t>
            </w:r>
            <w:r w:rsidRPr="007C6374">
              <w:rPr>
                <w:rFonts w:ascii="Times New Roman" w:hAnsi="Times New Roman" w:cs="Times New Roman"/>
                <w:sz w:val="24"/>
                <w:szCs w:val="24"/>
                <w:lang w:val="en-US"/>
              </w:rPr>
              <w:t>I</w:t>
            </w:r>
            <w:r w:rsidRPr="007C6374">
              <w:rPr>
                <w:rFonts w:ascii="Times New Roman" w:hAnsi="Times New Roman" w:cs="Times New Roman"/>
                <w:sz w:val="24"/>
                <w:szCs w:val="24"/>
              </w:rPr>
              <w:t xml:space="preserve"> и </w:t>
            </w:r>
            <w:r w:rsidRPr="007C6374">
              <w:rPr>
                <w:rFonts w:ascii="Times New Roman" w:hAnsi="Times New Roman" w:cs="Times New Roman"/>
                <w:sz w:val="24"/>
                <w:szCs w:val="24"/>
                <w:lang w:val="en-US"/>
              </w:rPr>
              <w:t>II</w:t>
            </w:r>
            <w:r w:rsidRPr="007C6374">
              <w:rPr>
                <w:rFonts w:ascii="Times New Roman" w:hAnsi="Times New Roman" w:cs="Times New Roman"/>
                <w:sz w:val="24"/>
                <w:szCs w:val="24"/>
              </w:rPr>
              <w:t xml:space="preserve"> степени), «Заслуженный учитель» </w:t>
            </w: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spacing w:after="0"/>
              <w:jc w:val="center"/>
              <w:textAlignment w:val="baseline"/>
              <w:rPr>
                <w:rFonts w:ascii="Times New Roman" w:hAnsi="Times New Roman" w:cs="Times New Roman"/>
                <w:sz w:val="24"/>
                <w:szCs w:val="24"/>
              </w:rPr>
            </w:pPr>
            <w:r w:rsidRPr="007C6374">
              <w:rPr>
                <w:rFonts w:ascii="Times New Roman" w:hAnsi="Times New Roman" w:cs="Times New Roman"/>
                <w:sz w:val="24"/>
                <w:szCs w:val="24"/>
              </w:rPr>
              <w:t>3 000 руб.</w:t>
            </w:r>
          </w:p>
        </w:tc>
      </w:tr>
      <w:tr w:rsidR="007C6374" w:rsidRPr="007C6374" w:rsidTr="00B34DC9">
        <w:trPr>
          <w:trHeight w:val="1728"/>
        </w:trPr>
        <w:tc>
          <w:tcPr>
            <w:tcW w:w="6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jc w:val="both"/>
              <w:textAlignment w:val="baseline"/>
              <w:rPr>
                <w:rFonts w:ascii="Times New Roman" w:hAnsi="Times New Roman" w:cs="Times New Roman"/>
                <w:sz w:val="24"/>
                <w:szCs w:val="24"/>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jc w:val="both"/>
              <w:textAlignment w:val="baseline"/>
              <w:rPr>
                <w:rFonts w:ascii="Times New Roman" w:hAnsi="Times New Roman" w:cs="Times New Roman"/>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spacing w:after="0"/>
              <w:jc w:val="both"/>
              <w:textAlignment w:val="baseline"/>
              <w:rPr>
                <w:rFonts w:ascii="Times New Roman" w:hAnsi="Times New Roman" w:cs="Times New Roman"/>
                <w:sz w:val="24"/>
                <w:szCs w:val="24"/>
              </w:rPr>
            </w:pPr>
            <w:r w:rsidRPr="007C6374">
              <w:rPr>
                <w:rFonts w:ascii="Times New Roman" w:hAnsi="Times New Roman" w:cs="Times New Roman"/>
                <w:sz w:val="24"/>
                <w:szCs w:val="24"/>
              </w:rPr>
              <w:t>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«Отличник просвещения»</w:t>
            </w: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spacing w:after="0"/>
              <w:jc w:val="center"/>
              <w:textAlignment w:val="baseline"/>
              <w:rPr>
                <w:rFonts w:ascii="Times New Roman" w:hAnsi="Times New Roman" w:cs="Times New Roman"/>
                <w:sz w:val="24"/>
                <w:szCs w:val="24"/>
              </w:rPr>
            </w:pPr>
            <w:r w:rsidRPr="007C6374">
              <w:rPr>
                <w:rFonts w:ascii="Times New Roman" w:hAnsi="Times New Roman" w:cs="Times New Roman"/>
                <w:sz w:val="24"/>
                <w:szCs w:val="24"/>
              </w:rPr>
              <w:t>500 руб.</w:t>
            </w:r>
          </w:p>
        </w:tc>
      </w:tr>
      <w:tr w:rsidR="007C6374" w:rsidRPr="007C6374" w:rsidTr="00B34DC9">
        <w:tc>
          <w:tcPr>
            <w:tcW w:w="6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p>
        </w:tc>
      </w:tr>
      <w:tr w:rsidR="007C6374" w:rsidRPr="007C6374" w:rsidTr="00B34DC9">
        <w:tc>
          <w:tcPr>
            <w:tcW w:w="67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p>
        </w:tc>
      </w:tr>
      <w:tr w:rsidR="007C6374" w:rsidRPr="007C6374" w:rsidTr="00B34DC9">
        <w:tc>
          <w:tcPr>
            <w:tcW w:w="676" w:type="dxa"/>
            <w:tcBorders>
              <w:top w:val="nil"/>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rPr>
                <w:rFonts w:ascii="Times New Roman" w:hAnsi="Times New Roman" w:cs="Times New Roman"/>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rPr>
                <w:rFonts w:ascii="Times New Roman" w:hAnsi="Times New Roman" w:cs="Times New Roman"/>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p>
        </w:tc>
      </w:tr>
      <w:tr w:rsidR="007C6374" w:rsidRPr="007C6374" w:rsidTr="00B34DC9">
        <w:tc>
          <w:tcPr>
            <w:tcW w:w="676" w:type="dxa"/>
            <w:tcBorders>
              <w:top w:val="nil"/>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rPr>
                <w:rFonts w:ascii="Times New Roman" w:hAnsi="Times New Roman" w:cs="Times New Roman"/>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7C6374" w:rsidRPr="007C6374" w:rsidRDefault="007C6374" w:rsidP="007C6374">
            <w:pPr>
              <w:spacing w:after="0"/>
              <w:rPr>
                <w:rFonts w:ascii="Times New Roman" w:hAnsi="Times New Roman" w:cs="Times New Roman"/>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textAlignment w:val="baseline"/>
              <w:rPr>
                <w:color w:val="2D2D2D"/>
              </w:rPr>
            </w:pP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6374" w:rsidRPr="007C6374" w:rsidRDefault="007C6374" w:rsidP="007C6374">
            <w:pPr>
              <w:pStyle w:val="formattext"/>
              <w:spacing w:before="0" w:beforeAutospacing="0" w:after="0" w:afterAutospacing="0" w:line="315" w:lineRule="atLeast"/>
              <w:jc w:val="center"/>
              <w:textAlignment w:val="baseline"/>
              <w:rPr>
                <w:color w:val="2D2D2D"/>
              </w:rPr>
            </w:pPr>
          </w:p>
        </w:tc>
      </w:tr>
    </w:tbl>
    <w:p w:rsidR="007C6374" w:rsidRPr="007C6374" w:rsidRDefault="00B34DC9" w:rsidP="007C6374">
      <w:pPr>
        <w:spacing w:after="0"/>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Look w:val="04A0"/>
      </w:tblPr>
      <w:tblGrid>
        <w:gridCol w:w="4785"/>
        <w:gridCol w:w="4785"/>
      </w:tblGrid>
      <w:tr w:rsidR="007C6374" w:rsidRPr="007C6374" w:rsidTr="00B34DC9">
        <w:tc>
          <w:tcPr>
            <w:tcW w:w="4785" w:type="dxa"/>
          </w:tcPr>
          <w:p w:rsidR="007C6374" w:rsidRPr="007C6374" w:rsidRDefault="007C6374" w:rsidP="007C6374">
            <w:pPr>
              <w:spacing w:after="0"/>
              <w:rPr>
                <w:rFonts w:ascii="Times New Roman" w:hAnsi="Times New Roman" w:cs="Times New Roman"/>
                <w:b/>
                <w:sz w:val="24"/>
                <w:szCs w:val="24"/>
              </w:rPr>
            </w:pPr>
          </w:p>
        </w:tc>
        <w:tc>
          <w:tcPr>
            <w:tcW w:w="4785" w:type="dxa"/>
          </w:tcPr>
          <w:p w:rsidR="00B34DC9" w:rsidRPr="007C6374" w:rsidRDefault="00B34DC9" w:rsidP="00B34DC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7C6374" w:rsidRPr="007C6374">
              <w:rPr>
                <w:rFonts w:ascii="Times New Roman" w:hAnsi="Times New Roman" w:cs="Times New Roman"/>
                <w:b/>
                <w:sz w:val="24"/>
                <w:szCs w:val="24"/>
              </w:rPr>
              <w:t>Приложение № 2</w:t>
            </w: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к Методике формирования системы оплаты труда и стимулирования работников  дошкольных образовательных организаций, дошкольных групп в общеобразовательных организациях </w:t>
            </w:r>
          </w:p>
          <w:p w:rsidR="007C6374" w:rsidRPr="007C6374" w:rsidRDefault="007C6374" w:rsidP="007C6374">
            <w:pPr>
              <w:shd w:val="clear" w:color="auto" w:fill="FFFFFF"/>
              <w:autoSpaceDE w:val="0"/>
              <w:autoSpaceDN w:val="0"/>
              <w:adjustRightInd w:val="0"/>
              <w:spacing w:after="0"/>
              <w:jc w:val="center"/>
              <w:rPr>
                <w:rFonts w:ascii="Times New Roman" w:hAnsi="Times New Roman" w:cs="Times New Roman"/>
                <w:b/>
                <w:sz w:val="24"/>
                <w:szCs w:val="24"/>
              </w:rPr>
            </w:pPr>
          </w:p>
        </w:tc>
      </w:tr>
    </w:tbl>
    <w:p w:rsidR="007C6374" w:rsidRPr="007C6374" w:rsidRDefault="003D2E7A" w:rsidP="007C6374">
      <w:pPr>
        <w:pStyle w:val="15"/>
        <w:spacing w:after="0" w:line="240" w:lineRule="auto"/>
        <w:ind w:left="1145"/>
        <w:jc w:val="center"/>
        <w:rPr>
          <w:rFonts w:ascii="Times New Roman" w:hAnsi="Times New Roman" w:cs="Times New Roman"/>
          <w:b/>
          <w:bCs/>
          <w:sz w:val="24"/>
          <w:szCs w:val="24"/>
        </w:rPr>
      </w:pPr>
      <w:r>
        <w:rPr>
          <w:rFonts w:ascii="Times New Roman" w:hAnsi="Times New Roman" w:cs="Times New Roman"/>
          <w:b/>
          <w:bCs/>
          <w:sz w:val="24"/>
          <w:szCs w:val="24"/>
        </w:rPr>
        <w:t xml:space="preserve"> П</w:t>
      </w:r>
      <w:r w:rsidR="007C6374" w:rsidRPr="007C6374">
        <w:rPr>
          <w:rFonts w:ascii="Times New Roman" w:hAnsi="Times New Roman" w:cs="Times New Roman"/>
          <w:b/>
          <w:bCs/>
          <w:sz w:val="24"/>
          <w:szCs w:val="24"/>
        </w:rPr>
        <w:t>оложение о распределении стимулирующей</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части фонда оплаты труда Детского сада</w:t>
      </w:r>
      <w:proofErr w:type="gramEnd"/>
      <w:r>
        <w:rPr>
          <w:rFonts w:ascii="Times New Roman" w:hAnsi="Times New Roman" w:cs="Times New Roman"/>
          <w:b/>
          <w:bCs/>
          <w:sz w:val="24"/>
          <w:szCs w:val="24"/>
        </w:rPr>
        <w:t xml:space="preserve"> № 1</w:t>
      </w:r>
    </w:p>
    <w:p w:rsidR="007C6374" w:rsidRPr="007C6374" w:rsidRDefault="007C6374" w:rsidP="007C6374">
      <w:pPr>
        <w:pStyle w:val="15"/>
        <w:spacing w:after="0" w:line="240" w:lineRule="auto"/>
        <w:ind w:left="1145"/>
        <w:jc w:val="center"/>
        <w:rPr>
          <w:rFonts w:ascii="Times New Roman" w:hAnsi="Times New Roman" w:cs="Times New Roman"/>
          <w:b/>
          <w:bCs/>
          <w:sz w:val="24"/>
          <w:szCs w:val="24"/>
        </w:rPr>
      </w:pPr>
      <w:r w:rsidRPr="007C6374">
        <w:rPr>
          <w:rFonts w:ascii="Times New Roman" w:hAnsi="Times New Roman" w:cs="Times New Roman"/>
          <w:b/>
          <w:bCs/>
          <w:sz w:val="24"/>
          <w:szCs w:val="24"/>
        </w:rPr>
        <w:t>1. Общие положения</w:t>
      </w:r>
    </w:p>
    <w:p w:rsidR="007C6374" w:rsidRPr="007C6374" w:rsidRDefault="007C6374" w:rsidP="007C6374">
      <w:pPr>
        <w:pStyle w:val="15"/>
        <w:spacing w:after="0" w:line="240" w:lineRule="auto"/>
        <w:ind w:left="1145"/>
        <w:jc w:val="both"/>
        <w:rPr>
          <w:rFonts w:ascii="Times New Roman" w:hAnsi="Times New Roman" w:cs="Times New Roman"/>
          <w:bCs/>
          <w:sz w:val="24"/>
          <w:szCs w:val="24"/>
        </w:rPr>
      </w:pPr>
      <w:r w:rsidRPr="007C6374">
        <w:rPr>
          <w:rFonts w:ascii="Times New Roman" w:hAnsi="Times New Roman" w:cs="Times New Roman"/>
          <w:bCs/>
          <w:sz w:val="24"/>
          <w:szCs w:val="24"/>
        </w:rPr>
        <w:t>1.1. Настоящее Положение разработано в целях усиления материальной заинтересованности работников дошкольной</w:t>
      </w:r>
      <w:r w:rsidRPr="007C6374">
        <w:rPr>
          <w:rFonts w:ascii="Times New Roman" w:hAnsi="Times New Roman" w:cs="Times New Roman"/>
          <w:b/>
          <w:bCs/>
          <w:sz w:val="24"/>
          <w:szCs w:val="24"/>
        </w:rPr>
        <w:t xml:space="preserve"> </w:t>
      </w:r>
      <w:r w:rsidRPr="007C6374">
        <w:rPr>
          <w:rFonts w:ascii="Times New Roman" w:hAnsi="Times New Roman" w:cs="Times New Roman"/>
          <w:bCs/>
          <w:sz w:val="24"/>
          <w:szCs w:val="24"/>
        </w:rPr>
        <w:t>образовательной организации в повышении качества образовательного и воспитательного процесса, развитии творческой активности и  инициативы.</w:t>
      </w:r>
    </w:p>
    <w:p w:rsidR="007C6374" w:rsidRPr="007C6374" w:rsidRDefault="007C6374" w:rsidP="007C6374">
      <w:pPr>
        <w:pStyle w:val="15"/>
        <w:spacing w:after="0" w:line="240" w:lineRule="auto"/>
        <w:ind w:left="1145"/>
        <w:jc w:val="both"/>
        <w:rPr>
          <w:rFonts w:ascii="Times New Roman" w:hAnsi="Times New Roman" w:cs="Times New Roman"/>
          <w:bCs/>
          <w:sz w:val="24"/>
          <w:szCs w:val="24"/>
        </w:rPr>
      </w:pPr>
      <w:r w:rsidRPr="007C6374">
        <w:rPr>
          <w:rFonts w:ascii="Times New Roman" w:hAnsi="Times New Roman" w:cs="Times New Roman"/>
          <w:bCs/>
          <w:sz w:val="24"/>
          <w:szCs w:val="24"/>
        </w:rPr>
        <w:t>1.2. Система стимулирующих выплат работникам дошкольной</w:t>
      </w:r>
      <w:r w:rsidRPr="007C6374">
        <w:rPr>
          <w:rFonts w:ascii="Times New Roman" w:hAnsi="Times New Roman" w:cs="Times New Roman"/>
          <w:b/>
          <w:bCs/>
          <w:sz w:val="24"/>
          <w:szCs w:val="24"/>
        </w:rPr>
        <w:t xml:space="preserve"> </w:t>
      </w:r>
      <w:r w:rsidRPr="007C6374">
        <w:rPr>
          <w:rFonts w:ascii="Times New Roman" w:hAnsi="Times New Roman" w:cs="Times New Roman"/>
          <w:bCs/>
          <w:sz w:val="24"/>
          <w:szCs w:val="24"/>
        </w:rPr>
        <w:t>образовательной организации включает в себя поощрительные выплаты по результатам труда (премии) в соответствии с показателями эффективности деятельности и оценки труда работников дошкольной</w:t>
      </w:r>
      <w:r w:rsidRPr="007C6374">
        <w:rPr>
          <w:rFonts w:ascii="Times New Roman" w:hAnsi="Times New Roman" w:cs="Times New Roman"/>
          <w:b/>
          <w:bCs/>
          <w:sz w:val="24"/>
          <w:szCs w:val="24"/>
        </w:rPr>
        <w:t xml:space="preserve"> </w:t>
      </w:r>
      <w:r w:rsidRPr="007C6374">
        <w:rPr>
          <w:rFonts w:ascii="Times New Roman" w:hAnsi="Times New Roman" w:cs="Times New Roman"/>
          <w:bCs/>
          <w:sz w:val="24"/>
          <w:szCs w:val="24"/>
        </w:rPr>
        <w:t>образовательной организации.</w:t>
      </w:r>
    </w:p>
    <w:p w:rsidR="007C6374" w:rsidRPr="007C6374" w:rsidRDefault="007C6374" w:rsidP="007C6374">
      <w:pPr>
        <w:pStyle w:val="15"/>
        <w:spacing w:after="0" w:line="240" w:lineRule="auto"/>
        <w:ind w:left="1145"/>
        <w:jc w:val="center"/>
        <w:rPr>
          <w:rFonts w:ascii="Times New Roman" w:hAnsi="Times New Roman" w:cs="Times New Roman"/>
          <w:b/>
          <w:bCs/>
          <w:sz w:val="24"/>
          <w:szCs w:val="24"/>
        </w:rPr>
      </w:pPr>
      <w:r w:rsidRPr="007C6374">
        <w:rPr>
          <w:rFonts w:ascii="Times New Roman" w:hAnsi="Times New Roman" w:cs="Times New Roman"/>
          <w:b/>
          <w:bCs/>
          <w:sz w:val="24"/>
          <w:szCs w:val="24"/>
        </w:rPr>
        <w:t xml:space="preserve">2. Показатели эффективности деятельности и оценки труда работников образовательных организаций, реализующих основную образовательную программу дошкольного образования, учитываемые при установлении стимулирующих выплат </w:t>
      </w:r>
    </w:p>
    <w:p w:rsidR="007C6374" w:rsidRPr="007C6374" w:rsidRDefault="007C6374" w:rsidP="007C6374">
      <w:pPr>
        <w:pStyle w:val="15"/>
        <w:spacing w:after="0" w:line="240" w:lineRule="auto"/>
        <w:ind w:left="1145"/>
        <w:jc w:val="both"/>
        <w:rPr>
          <w:rFonts w:ascii="Times New Roman" w:hAnsi="Times New Roman" w:cs="Times New Roman"/>
          <w:bCs/>
          <w:sz w:val="24"/>
          <w:szCs w:val="24"/>
        </w:rPr>
      </w:pPr>
      <w:r w:rsidRPr="007C6374">
        <w:rPr>
          <w:rFonts w:ascii="Times New Roman" w:hAnsi="Times New Roman" w:cs="Times New Roman"/>
          <w:bCs/>
          <w:sz w:val="24"/>
          <w:szCs w:val="24"/>
        </w:rPr>
        <w:t xml:space="preserve">2.1. Показатели эффективности деятельности и оценки труда работников образовательных организаций, реализующих основную образовательную программу дошкольного </w:t>
      </w:r>
      <w:proofErr w:type="gramStart"/>
      <w:r w:rsidRPr="007C6374">
        <w:rPr>
          <w:rFonts w:ascii="Times New Roman" w:hAnsi="Times New Roman" w:cs="Times New Roman"/>
          <w:bCs/>
          <w:sz w:val="24"/>
          <w:szCs w:val="24"/>
        </w:rPr>
        <w:t>образования, учитываемые при установлении стимулирующих выплат исчисляются</w:t>
      </w:r>
      <w:proofErr w:type="gramEnd"/>
      <w:r w:rsidRPr="007C6374">
        <w:rPr>
          <w:rFonts w:ascii="Times New Roman" w:hAnsi="Times New Roman" w:cs="Times New Roman"/>
          <w:bCs/>
          <w:sz w:val="24"/>
          <w:szCs w:val="24"/>
        </w:rPr>
        <w:t xml:space="preserve"> в баллах.</w:t>
      </w:r>
    </w:p>
    <w:p w:rsidR="007C6374" w:rsidRPr="007C6374" w:rsidRDefault="007C6374" w:rsidP="007C6374">
      <w:pPr>
        <w:pStyle w:val="15"/>
        <w:spacing w:after="0" w:line="240" w:lineRule="auto"/>
        <w:ind w:left="1145"/>
        <w:jc w:val="both"/>
        <w:rPr>
          <w:rFonts w:ascii="Times New Roman" w:hAnsi="Times New Roman" w:cs="Times New Roman"/>
          <w:bCs/>
          <w:sz w:val="24"/>
          <w:szCs w:val="24"/>
        </w:rPr>
      </w:pPr>
      <w:r w:rsidRPr="007C6374">
        <w:rPr>
          <w:rFonts w:ascii="Times New Roman" w:hAnsi="Times New Roman" w:cs="Times New Roman"/>
          <w:bCs/>
          <w:sz w:val="24"/>
          <w:szCs w:val="24"/>
        </w:rPr>
        <w:t>Сокращенные обозначения, применяемые в данных показателях</w:t>
      </w:r>
      <w:proofErr w:type="gramStart"/>
      <w:r w:rsidRPr="007C6374">
        <w:rPr>
          <w:rFonts w:ascii="Times New Roman" w:hAnsi="Times New Roman" w:cs="Times New Roman"/>
          <w:bCs/>
          <w:sz w:val="24"/>
          <w:szCs w:val="24"/>
        </w:rPr>
        <w:t xml:space="preserve"> :</w:t>
      </w:r>
      <w:proofErr w:type="gramEnd"/>
    </w:p>
    <w:p w:rsidR="007C6374" w:rsidRPr="007C6374" w:rsidRDefault="007C6374" w:rsidP="007C6374">
      <w:pPr>
        <w:pStyle w:val="15"/>
        <w:spacing w:after="0" w:line="240" w:lineRule="auto"/>
        <w:ind w:left="0"/>
        <w:contextualSpacing/>
        <w:jc w:val="both"/>
        <w:rPr>
          <w:rFonts w:ascii="Times New Roman" w:hAnsi="Times New Roman" w:cs="Times New Roman"/>
          <w:bCs/>
          <w:sz w:val="24"/>
          <w:szCs w:val="24"/>
        </w:rPr>
      </w:pPr>
      <w:r w:rsidRPr="007C6374">
        <w:rPr>
          <w:rFonts w:ascii="Times New Roman" w:hAnsi="Times New Roman" w:cs="Times New Roman"/>
          <w:bCs/>
          <w:sz w:val="24"/>
          <w:szCs w:val="24"/>
        </w:rPr>
        <w:t>ДОО – дошкольная образовательная организация,</w:t>
      </w:r>
    </w:p>
    <w:p w:rsidR="007C6374" w:rsidRPr="007C6374" w:rsidRDefault="007C6374" w:rsidP="007C6374">
      <w:pPr>
        <w:pStyle w:val="15"/>
        <w:spacing w:after="0" w:line="240" w:lineRule="auto"/>
        <w:ind w:left="0"/>
        <w:contextualSpacing/>
        <w:jc w:val="both"/>
        <w:rPr>
          <w:rFonts w:ascii="Times New Roman" w:hAnsi="Times New Roman" w:cs="Times New Roman"/>
          <w:bCs/>
          <w:sz w:val="24"/>
          <w:szCs w:val="24"/>
        </w:rPr>
      </w:pPr>
      <w:r w:rsidRPr="007C6374">
        <w:rPr>
          <w:rFonts w:ascii="Times New Roman" w:hAnsi="Times New Roman" w:cs="Times New Roman"/>
          <w:bCs/>
          <w:sz w:val="24"/>
          <w:szCs w:val="24"/>
        </w:rPr>
        <w:t xml:space="preserve">ФГОС </w:t>
      </w:r>
      <w:proofErr w:type="gramStart"/>
      <w:r w:rsidRPr="007C6374">
        <w:rPr>
          <w:rFonts w:ascii="Times New Roman" w:hAnsi="Times New Roman" w:cs="Times New Roman"/>
          <w:bCs/>
          <w:sz w:val="24"/>
          <w:szCs w:val="24"/>
        </w:rPr>
        <w:t>ДО</w:t>
      </w:r>
      <w:proofErr w:type="gramEnd"/>
      <w:r w:rsidRPr="007C6374">
        <w:rPr>
          <w:rFonts w:ascii="Times New Roman" w:hAnsi="Times New Roman" w:cs="Times New Roman"/>
          <w:bCs/>
          <w:sz w:val="24"/>
          <w:szCs w:val="24"/>
        </w:rPr>
        <w:t xml:space="preserve"> – </w:t>
      </w:r>
      <w:proofErr w:type="gramStart"/>
      <w:r w:rsidRPr="007C6374">
        <w:rPr>
          <w:rFonts w:ascii="Times New Roman" w:hAnsi="Times New Roman" w:cs="Times New Roman"/>
          <w:bCs/>
          <w:sz w:val="24"/>
          <w:szCs w:val="24"/>
        </w:rPr>
        <w:t>федеральный</w:t>
      </w:r>
      <w:proofErr w:type="gramEnd"/>
      <w:r w:rsidRPr="007C6374">
        <w:rPr>
          <w:rFonts w:ascii="Times New Roman" w:hAnsi="Times New Roman" w:cs="Times New Roman"/>
          <w:bCs/>
          <w:sz w:val="24"/>
          <w:szCs w:val="24"/>
        </w:rPr>
        <w:t xml:space="preserve"> государственный стандарт дошкольного образования,</w:t>
      </w:r>
    </w:p>
    <w:p w:rsidR="007C6374" w:rsidRPr="007C6374" w:rsidRDefault="007C6374" w:rsidP="007C6374">
      <w:pPr>
        <w:pStyle w:val="15"/>
        <w:spacing w:after="0" w:line="240" w:lineRule="auto"/>
        <w:ind w:left="0"/>
        <w:contextualSpacing/>
        <w:jc w:val="both"/>
        <w:rPr>
          <w:rFonts w:ascii="Times New Roman" w:hAnsi="Times New Roman" w:cs="Times New Roman"/>
          <w:bCs/>
          <w:sz w:val="24"/>
          <w:szCs w:val="24"/>
        </w:rPr>
      </w:pPr>
      <w:r w:rsidRPr="007C6374">
        <w:rPr>
          <w:rFonts w:ascii="Times New Roman" w:hAnsi="Times New Roman" w:cs="Times New Roman"/>
          <w:bCs/>
          <w:sz w:val="24"/>
          <w:szCs w:val="24"/>
        </w:rPr>
        <w:t>ОВЗ – ограниченные возможности здоровья,</w:t>
      </w:r>
    </w:p>
    <w:p w:rsidR="007C6374" w:rsidRPr="007C6374" w:rsidRDefault="007C6374" w:rsidP="007C6374">
      <w:pPr>
        <w:pStyle w:val="15"/>
        <w:spacing w:after="0" w:line="240" w:lineRule="auto"/>
        <w:ind w:left="0"/>
        <w:contextualSpacing/>
        <w:jc w:val="both"/>
        <w:rPr>
          <w:rFonts w:ascii="Times New Roman" w:hAnsi="Times New Roman" w:cs="Times New Roman"/>
          <w:bCs/>
          <w:sz w:val="24"/>
          <w:szCs w:val="24"/>
        </w:rPr>
      </w:pPr>
      <w:r w:rsidRPr="007C6374">
        <w:rPr>
          <w:rFonts w:ascii="Times New Roman" w:hAnsi="Times New Roman" w:cs="Times New Roman"/>
          <w:bCs/>
          <w:sz w:val="24"/>
          <w:szCs w:val="24"/>
        </w:rPr>
        <w:t>АПО – актуальный педагогический опыт,</w:t>
      </w:r>
    </w:p>
    <w:p w:rsidR="007C6374" w:rsidRPr="007C6374" w:rsidRDefault="007C6374" w:rsidP="007C6374">
      <w:pPr>
        <w:pStyle w:val="15"/>
        <w:spacing w:after="0" w:line="240" w:lineRule="auto"/>
        <w:ind w:left="0"/>
        <w:contextualSpacing/>
        <w:jc w:val="both"/>
        <w:rPr>
          <w:rFonts w:ascii="Times New Roman" w:hAnsi="Times New Roman" w:cs="Times New Roman"/>
          <w:bCs/>
          <w:sz w:val="24"/>
          <w:szCs w:val="24"/>
        </w:rPr>
      </w:pPr>
      <w:r w:rsidRPr="007C6374">
        <w:rPr>
          <w:rFonts w:ascii="Times New Roman" w:hAnsi="Times New Roman" w:cs="Times New Roman"/>
          <w:bCs/>
          <w:sz w:val="24"/>
          <w:szCs w:val="24"/>
        </w:rPr>
        <w:t>ЗО</w:t>
      </w:r>
      <w:proofErr w:type="gramStart"/>
      <w:r w:rsidRPr="007C6374">
        <w:rPr>
          <w:rFonts w:ascii="Times New Roman" w:hAnsi="Times New Roman" w:cs="Times New Roman"/>
          <w:bCs/>
          <w:sz w:val="24"/>
          <w:szCs w:val="24"/>
        </w:rPr>
        <w:t>Ж-</w:t>
      </w:r>
      <w:proofErr w:type="gramEnd"/>
      <w:r w:rsidRPr="007C6374">
        <w:rPr>
          <w:rFonts w:ascii="Times New Roman" w:hAnsi="Times New Roman" w:cs="Times New Roman"/>
          <w:bCs/>
          <w:sz w:val="24"/>
          <w:szCs w:val="24"/>
        </w:rPr>
        <w:t xml:space="preserve"> здоровый образ жизни, </w:t>
      </w:r>
    </w:p>
    <w:p w:rsidR="007C6374" w:rsidRPr="007C6374" w:rsidRDefault="007C6374" w:rsidP="007C6374">
      <w:pPr>
        <w:pStyle w:val="15"/>
        <w:spacing w:after="0" w:line="240" w:lineRule="auto"/>
        <w:ind w:left="0"/>
        <w:contextualSpacing/>
        <w:jc w:val="both"/>
        <w:rPr>
          <w:rFonts w:ascii="Times New Roman" w:hAnsi="Times New Roman" w:cs="Times New Roman"/>
          <w:bCs/>
          <w:sz w:val="24"/>
          <w:szCs w:val="24"/>
        </w:rPr>
      </w:pPr>
      <w:r w:rsidRPr="007C6374">
        <w:rPr>
          <w:rFonts w:ascii="Times New Roman" w:hAnsi="Times New Roman" w:cs="Times New Roman"/>
          <w:bCs/>
          <w:sz w:val="24"/>
          <w:szCs w:val="24"/>
        </w:rPr>
        <w:t xml:space="preserve">ПМПК – </w:t>
      </w:r>
      <w:proofErr w:type="spellStart"/>
      <w:r w:rsidRPr="007C6374">
        <w:rPr>
          <w:rFonts w:ascii="Times New Roman" w:hAnsi="Times New Roman" w:cs="Times New Roman"/>
          <w:bCs/>
          <w:sz w:val="24"/>
          <w:szCs w:val="24"/>
        </w:rPr>
        <w:t>психолого</w:t>
      </w:r>
      <w:proofErr w:type="spellEnd"/>
      <w:r w:rsidRPr="007C6374">
        <w:rPr>
          <w:rFonts w:ascii="Times New Roman" w:hAnsi="Times New Roman" w:cs="Times New Roman"/>
          <w:bCs/>
          <w:sz w:val="24"/>
          <w:szCs w:val="24"/>
        </w:rPr>
        <w:t xml:space="preserve"> </w:t>
      </w:r>
      <w:proofErr w:type="gramStart"/>
      <w:r w:rsidRPr="007C6374">
        <w:rPr>
          <w:rFonts w:ascii="Times New Roman" w:hAnsi="Times New Roman" w:cs="Times New Roman"/>
          <w:bCs/>
          <w:sz w:val="24"/>
          <w:szCs w:val="24"/>
        </w:rPr>
        <w:t>–</w:t>
      </w:r>
      <w:proofErr w:type="spellStart"/>
      <w:r w:rsidRPr="007C6374">
        <w:rPr>
          <w:rFonts w:ascii="Times New Roman" w:hAnsi="Times New Roman" w:cs="Times New Roman"/>
          <w:bCs/>
          <w:sz w:val="24"/>
          <w:szCs w:val="24"/>
        </w:rPr>
        <w:t>м</w:t>
      </w:r>
      <w:proofErr w:type="gramEnd"/>
      <w:r w:rsidRPr="007C6374">
        <w:rPr>
          <w:rFonts w:ascii="Times New Roman" w:hAnsi="Times New Roman" w:cs="Times New Roman"/>
          <w:bCs/>
          <w:sz w:val="24"/>
          <w:szCs w:val="24"/>
        </w:rPr>
        <w:t>едико</w:t>
      </w:r>
      <w:proofErr w:type="spellEnd"/>
      <w:r w:rsidRPr="007C6374">
        <w:rPr>
          <w:rFonts w:ascii="Times New Roman" w:hAnsi="Times New Roman" w:cs="Times New Roman"/>
          <w:bCs/>
          <w:sz w:val="24"/>
          <w:szCs w:val="24"/>
        </w:rPr>
        <w:t xml:space="preserve"> -педагогическая комиссия.</w:t>
      </w:r>
    </w:p>
    <w:p w:rsidR="003D2E7A" w:rsidRPr="009644B8" w:rsidRDefault="007C6374" w:rsidP="009644B8">
      <w:pPr>
        <w:pStyle w:val="formattext"/>
        <w:shd w:val="clear" w:color="auto" w:fill="FFFFFF"/>
        <w:spacing w:before="0" w:beforeAutospacing="0" w:after="0" w:afterAutospacing="0"/>
        <w:textAlignment w:val="baseline"/>
        <w:rPr>
          <w:spacing w:val="2"/>
        </w:rPr>
      </w:pPr>
      <w:proofErr w:type="spellStart"/>
      <w:r w:rsidRPr="007C6374">
        <w:rPr>
          <w:spacing w:val="2"/>
        </w:rPr>
        <w:t>ПМПк</w:t>
      </w:r>
      <w:proofErr w:type="spellEnd"/>
      <w:r w:rsidRPr="007C6374">
        <w:rPr>
          <w:spacing w:val="2"/>
        </w:rPr>
        <w:t xml:space="preserve"> - </w:t>
      </w:r>
      <w:proofErr w:type="spellStart"/>
      <w:r w:rsidRPr="007C6374">
        <w:rPr>
          <w:spacing w:val="2"/>
        </w:rPr>
        <w:t>психолого-медико-педагогический</w:t>
      </w:r>
      <w:proofErr w:type="spellEnd"/>
      <w:r w:rsidRPr="007C6374">
        <w:rPr>
          <w:spacing w:val="2"/>
        </w:rPr>
        <w:t xml:space="preserve"> консилиум ДОО.</w:t>
      </w: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jc w:val="center"/>
        <w:rPr>
          <w:rFonts w:ascii="Times New Roman" w:hAnsi="Times New Roman"/>
          <w:b/>
        </w:rPr>
      </w:pPr>
    </w:p>
    <w:p w:rsidR="003D2E7A" w:rsidRDefault="003D2E7A" w:rsidP="003D2E7A">
      <w:pPr>
        <w:spacing w:after="0" w:line="240" w:lineRule="auto"/>
        <w:rPr>
          <w:rFonts w:ascii="Times New Roman" w:hAnsi="Times New Roman"/>
        </w:rPr>
      </w:pPr>
    </w:p>
    <w:p w:rsidR="003D2E7A" w:rsidRDefault="003D2E7A" w:rsidP="003D2E7A">
      <w:pPr>
        <w:spacing w:after="0" w:line="240" w:lineRule="auto"/>
        <w:jc w:val="center"/>
        <w:rPr>
          <w:rFonts w:ascii="Times New Roman" w:hAnsi="Times New Roman"/>
          <w:b/>
        </w:rPr>
      </w:pPr>
    </w:p>
    <w:p w:rsidR="003D2E7A" w:rsidRPr="003D2E7A" w:rsidRDefault="003D2E7A" w:rsidP="00AA4849">
      <w:pPr>
        <w:spacing w:after="0"/>
        <w:jc w:val="center"/>
        <w:rPr>
          <w:rFonts w:ascii="Times New Roman" w:hAnsi="Times New Roman" w:cs="Times New Roman"/>
          <w:b/>
          <w:bCs/>
          <w:color w:val="FF0000"/>
          <w:sz w:val="24"/>
          <w:szCs w:val="24"/>
        </w:rPr>
      </w:pPr>
    </w:p>
    <w:p w:rsidR="007C6374" w:rsidRPr="007C6374" w:rsidRDefault="007C6374" w:rsidP="007C6374">
      <w:pPr>
        <w:pStyle w:val="15"/>
        <w:spacing w:after="0" w:line="240" w:lineRule="auto"/>
        <w:ind w:left="1145"/>
        <w:jc w:val="center"/>
        <w:rPr>
          <w:rFonts w:ascii="Times New Roman" w:hAnsi="Times New Roman" w:cs="Times New Roman"/>
          <w:b/>
          <w:bCs/>
          <w:iCs/>
          <w:sz w:val="24"/>
          <w:szCs w:val="24"/>
        </w:rPr>
      </w:pPr>
    </w:p>
    <w:p w:rsidR="007C6374" w:rsidRPr="007C6374" w:rsidRDefault="007C6374" w:rsidP="007C6374">
      <w:pPr>
        <w:pStyle w:val="15"/>
        <w:spacing w:after="0" w:line="240" w:lineRule="auto"/>
        <w:ind w:left="54"/>
        <w:contextualSpacing/>
        <w:jc w:val="both"/>
        <w:rPr>
          <w:rFonts w:ascii="Times New Roman" w:hAnsi="Times New Roman" w:cs="Times New Roman"/>
          <w:b/>
          <w:sz w:val="24"/>
          <w:szCs w:val="24"/>
        </w:rPr>
      </w:pPr>
    </w:p>
    <w:p w:rsidR="007C6374" w:rsidRPr="007C6374" w:rsidRDefault="007C6374" w:rsidP="007C6374">
      <w:pPr>
        <w:pStyle w:val="15"/>
        <w:spacing w:after="0" w:line="240" w:lineRule="auto"/>
        <w:ind w:left="54"/>
        <w:contextualSpacing/>
        <w:jc w:val="center"/>
        <w:rPr>
          <w:rFonts w:ascii="Times New Roman" w:hAnsi="Times New Roman" w:cs="Times New Roman"/>
          <w:b/>
          <w:sz w:val="24"/>
          <w:szCs w:val="24"/>
        </w:rPr>
      </w:pPr>
      <w:r w:rsidRPr="007C6374">
        <w:rPr>
          <w:rFonts w:ascii="Times New Roman" w:hAnsi="Times New Roman" w:cs="Times New Roman"/>
          <w:b/>
          <w:sz w:val="24"/>
          <w:szCs w:val="24"/>
        </w:rPr>
        <w:lastRenderedPageBreak/>
        <w:t>Вторая квалификационная группа</w:t>
      </w:r>
    </w:p>
    <w:p w:rsidR="009644B8" w:rsidRDefault="007C6374" w:rsidP="009644B8">
      <w:pPr>
        <w:spacing w:after="0" w:line="240" w:lineRule="auto"/>
        <w:contextualSpacing/>
        <w:jc w:val="center"/>
        <w:rPr>
          <w:rFonts w:ascii="Times New Roman" w:eastAsia="Times New Roman" w:hAnsi="Times New Roman" w:cs="Times New Roman"/>
          <w:b/>
          <w:sz w:val="20"/>
          <w:szCs w:val="20"/>
          <w:lang w:eastAsia="en-US"/>
        </w:rPr>
      </w:pPr>
      <w:r w:rsidRPr="007C6374">
        <w:rPr>
          <w:rFonts w:ascii="Times New Roman" w:hAnsi="Times New Roman" w:cs="Times New Roman"/>
          <w:b/>
          <w:sz w:val="24"/>
          <w:szCs w:val="24"/>
        </w:rPr>
        <w:t xml:space="preserve">«Учебно-вспомогательный персонал» </w:t>
      </w:r>
      <w:r w:rsidRPr="007C6374">
        <w:rPr>
          <w:rFonts w:ascii="Times New Roman" w:hAnsi="Times New Roman" w:cs="Times New Roman"/>
          <w:b/>
          <w:bCs/>
          <w:color w:val="242424"/>
          <w:spacing w:val="2"/>
          <w:sz w:val="24"/>
          <w:szCs w:val="24"/>
        </w:rPr>
        <w:t xml:space="preserve">(помощник </w:t>
      </w:r>
      <w:r w:rsidR="009644B8">
        <w:rPr>
          <w:rFonts w:ascii="Times New Roman" w:hAnsi="Times New Roman" w:cs="Times New Roman"/>
          <w:b/>
          <w:bCs/>
          <w:color w:val="242424"/>
          <w:spacing w:val="2"/>
          <w:sz w:val="24"/>
          <w:szCs w:val="24"/>
        </w:rPr>
        <w:t>воспитателя)</w:t>
      </w:r>
      <w:r w:rsidRPr="007C6374">
        <w:rPr>
          <w:rFonts w:ascii="Times New Roman" w:hAnsi="Times New Roman" w:cs="Times New Roman"/>
          <w:b/>
          <w:bCs/>
          <w:color w:val="242424"/>
          <w:spacing w:val="2"/>
          <w:sz w:val="24"/>
          <w:szCs w:val="24"/>
        </w:rPr>
        <w:br/>
      </w:r>
    </w:p>
    <w:p w:rsidR="009644B8" w:rsidRPr="00726ECF" w:rsidRDefault="009644B8" w:rsidP="009644B8">
      <w:pPr>
        <w:spacing w:after="0" w:line="240" w:lineRule="auto"/>
        <w:contextualSpacing/>
        <w:jc w:val="center"/>
        <w:rPr>
          <w:rFonts w:ascii="Times New Roman" w:eastAsia="Times New Roman" w:hAnsi="Times New Roman" w:cs="Times New Roman"/>
          <w:b/>
          <w:sz w:val="20"/>
          <w:szCs w:val="20"/>
          <w:lang w:eastAsia="en-US"/>
        </w:rPr>
      </w:pPr>
    </w:p>
    <w:tbl>
      <w:tblPr>
        <w:tblW w:w="50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7"/>
        <w:gridCol w:w="1691"/>
        <w:gridCol w:w="805"/>
        <w:gridCol w:w="1202"/>
        <w:gridCol w:w="295"/>
        <w:gridCol w:w="2450"/>
        <w:gridCol w:w="2654"/>
        <w:gridCol w:w="6"/>
      </w:tblGrid>
      <w:tr w:rsidR="009644B8" w:rsidRPr="00726ECF" w:rsidTr="00212C3D">
        <w:trPr>
          <w:gridAfter w:val="1"/>
          <w:wAfter w:w="3" w:type="pct"/>
        </w:trPr>
        <w:tc>
          <w:tcPr>
            <w:tcW w:w="274"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 xml:space="preserve">№ </w:t>
            </w:r>
            <w:proofErr w:type="spellStart"/>
            <w:proofErr w:type="gramStart"/>
            <w:r w:rsidRPr="00726ECF">
              <w:rPr>
                <w:rFonts w:ascii="Times New Roman" w:eastAsia="Times New Roman" w:hAnsi="Times New Roman" w:cs="Times New Roman"/>
                <w:b/>
                <w:bCs/>
                <w:sz w:val="20"/>
                <w:szCs w:val="20"/>
                <w:lang w:eastAsia="en-US"/>
              </w:rPr>
              <w:t>п</w:t>
            </w:r>
            <w:proofErr w:type="spellEnd"/>
            <w:proofErr w:type="gramEnd"/>
            <w:r w:rsidRPr="00726ECF">
              <w:rPr>
                <w:rFonts w:ascii="Times New Roman" w:eastAsia="Times New Roman" w:hAnsi="Times New Roman" w:cs="Times New Roman"/>
                <w:b/>
                <w:bCs/>
                <w:sz w:val="20"/>
                <w:szCs w:val="20"/>
                <w:lang w:eastAsia="en-US"/>
              </w:rPr>
              <w:t>/</w:t>
            </w:r>
            <w:proofErr w:type="spellStart"/>
            <w:r w:rsidRPr="00726ECF">
              <w:rPr>
                <w:rFonts w:ascii="Times New Roman" w:eastAsia="Times New Roman" w:hAnsi="Times New Roman" w:cs="Times New Roman"/>
                <w:b/>
                <w:bCs/>
                <w:sz w:val="20"/>
                <w:szCs w:val="20"/>
                <w:lang w:eastAsia="en-US"/>
              </w:rPr>
              <w:t>п</w:t>
            </w:r>
            <w:proofErr w:type="spellEnd"/>
          </w:p>
        </w:tc>
        <w:tc>
          <w:tcPr>
            <w:tcW w:w="878"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Показатели</w:t>
            </w:r>
          </w:p>
        </w:tc>
        <w:tc>
          <w:tcPr>
            <w:tcW w:w="1042" w:type="pct"/>
            <w:gridSpan w:val="2"/>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Должность</w:t>
            </w:r>
          </w:p>
        </w:tc>
        <w:tc>
          <w:tcPr>
            <w:tcW w:w="1425" w:type="pct"/>
            <w:gridSpan w:val="2"/>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Примечание</w:t>
            </w:r>
          </w:p>
        </w:tc>
        <w:tc>
          <w:tcPr>
            <w:tcW w:w="1378"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p>
        </w:tc>
      </w:tr>
      <w:tr w:rsidR="009644B8" w:rsidRPr="00726ECF" w:rsidTr="00212C3D">
        <w:trPr>
          <w:gridAfter w:val="1"/>
          <w:wAfter w:w="3" w:type="pct"/>
          <w:trHeight w:val="191"/>
        </w:trPr>
        <w:tc>
          <w:tcPr>
            <w:tcW w:w="274"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3345" w:type="pct"/>
            <w:gridSpan w:val="5"/>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Общие показатели</w:t>
            </w:r>
          </w:p>
        </w:tc>
        <w:tc>
          <w:tcPr>
            <w:tcW w:w="1378" w:type="pct"/>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p>
        </w:tc>
      </w:tr>
      <w:tr w:rsidR="009644B8" w:rsidRPr="00726ECF" w:rsidTr="00212C3D">
        <w:trPr>
          <w:gridAfter w:val="1"/>
          <w:wAfter w:w="3" w:type="pct"/>
          <w:trHeight w:val="585"/>
        </w:trPr>
        <w:tc>
          <w:tcPr>
            <w:tcW w:w="274" w:type="pct"/>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3.</w:t>
            </w:r>
          </w:p>
        </w:tc>
        <w:tc>
          <w:tcPr>
            <w:tcW w:w="878" w:type="pct"/>
            <w:tcBorders>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Активное участие в общественно значимой деятельности</w:t>
            </w:r>
          </w:p>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1042" w:type="pct"/>
            <w:gridSpan w:val="2"/>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учебно-вспомогательному персоналу</w:t>
            </w:r>
          </w:p>
        </w:tc>
        <w:tc>
          <w:tcPr>
            <w:tcW w:w="1425" w:type="pct"/>
            <w:gridSpan w:val="2"/>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взаимозаменяемость в связи с производственной необходимостью, участие  в утренниках, субботниках, косметическом ремонте, </w:t>
            </w:r>
            <w:proofErr w:type="spellStart"/>
            <w:proofErr w:type="gramStart"/>
            <w:r w:rsidRPr="00726ECF">
              <w:rPr>
                <w:rFonts w:ascii="Times New Roman" w:eastAsia="Times New Roman" w:hAnsi="Times New Roman" w:cs="Times New Roman"/>
                <w:sz w:val="20"/>
                <w:szCs w:val="20"/>
                <w:lang w:eastAsia="en-US"/>
              </w:rPr>
              <w:t>др</w:t>
            </w:r>
            <w:proofErr w:type="spellEnd"/>
            <w:proofErr w:type="gramEnd"/>
          </w:p>
        </w:tc>
        <w:tc>
          <w:tcPr>
            <w:tcW w:w="1378" w:type="pct"/>
            <w:tcBorders>
              <w:bottom w:val="single" w:sz="4" w:space="0" w:color="auto"/>
            </w:tcBorders>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w:t>
            </w:r>
            <w:r w:rsidRPr="00726ECF">
              <w:rPr>
                <w:rFonts w:ascii="Times New Roman" w:eastAsia="Times New Roman" w:hAnsi="Times New Roman" w:cs="Times New Roman"/>
                <w:sz w:val="20"/>
                <w:szCs w:val="20"/>
                <w:lang w:eastAsia="en-US"/>
              </w:rPr>
              <w:t xml:space="preserve">е участвует  </w:t>
            </w:r>
            <w:r>
              <w:rPr>
                <w:rFonts w:ascii="Times New Roman" w:eastAsia="Times New Roman" w:hAnsi="Times New Roman" w:cs="Times New Roman"/>
                <w:sz w:val="20"/>
                <w:szCs w:val="20"/>
                <w:lang w:eastAsia="en-US"/>
              </w:rPr>
              <w:t>- 0 баллов</w:t>
            </w:r>
            <w:r w:rsidRPr="00726ECF">
              <w:rPr>
                <w:rFonts w:ascii="Times New Roman" w:eastAsia="Times New Roman" w:hAnsi="Times New Roman" w:cs="Times New Roman"/>
                <w:sz w:val="20"/>
                <w:szCs w:val="20"/>
                <w:lang w:eastAsia="en-US"/>
              </w:rPr>
              <w:t xml:space="preserve">     </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1 – 2 раза – 5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3 – 5 раза – 10  </w:t>
            </w:r>
            <w:r w:rsidRPr="00726ECF">
              <w:rPr>
                <w:rFonts w:ascii="Times New Roman" w:eastAsia="Times New Roman" w:hAnsi="Times New Roman" w:cs="Times New Roman"/>
                <w:sz w:val="20"/>
                <w:szCs w:val="20"/>
                <w:lang w:eastAsia="en-US"/>
              </w:rPr>
              <w:t>баллов</w:t>
            </w:r>
            <w:r>
              <w:rPr>
                <w:rFonts w:ascii="Times New Roman" w:eastAsia="Times New Roman" w:hAnsi="Times New Roman" w:cs="Times New Roman"/>
                <w:sz w:val="20"/>
                <w:szCs w:val="20"/>
                <w:lang w:eastAsia="en-US"/>
              </w:rPr>
              <w:t xml:space="preserve"> </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6 – 8 раза – 15 баллов</w:t>
            </w:r>
          </w:p>
        </w:tc>
      </w:tr>
      <w:tr w:rsidR="009644B8" w:rsidRPr="00726ECF" w:rsidTr="00212C3D">
        <w:trPr>
          <w:gridAfter w:val="1"/>
          <w:wAfter w:w="3" w:type="pct"/>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3345" w:type="pct"/>
            <w:gridSpan w:val="5"/>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Специфические показатели</w:t>
            </w:r>
          </w:p>
        </w:tc>
        <w:tc>
          <w:tcPr>
            <w:tcW w:w="1378"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1.</w:t>
            </w: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Качественное осуществление воспитательных функций</w:t>
            </w: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помощник воспитателя</w:t>
            </w: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Соответствует 10 баллов</w:t>
            </w: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w:t>
            </w: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Участие в организации режимных процессов в группах раннего возраста (для детей в возрасте до 3-х лет)</w:t>
            </w: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помощник воспитателя</w:t>
            </w:r>
          </w:p>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Участвует 10 баллов</w:t>
            </w:r>
          </w:p>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3</w:t>
            </w: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Высокий уровень функционирования (посещаемости ДОО детьми)</w:t>
            </w: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bCs/>
                <w:iCs/>
                <w:sz w:val="20"/>
                <w:szCs w:val="20"/>
                <w:lang w:eastAsia="en-US"/>
              </w:rPr>
              <w:t>старшая медсестра,  медсестра, помощник воспитателя</w:t>
            </w: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Группы детей  от 3 до 7 лет</w:t>
            </w: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Посещаемость</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65-70%   -         0</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71-80%   -         5</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Выше 81%  -    10</w:t>
            </w: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Cs/>
                <w:iCs/>
                <w:sz w:val="20"/>
                <w:szCs w:val="20"/>
                <w:lang w:eastAsia="en-US"/>
              </w:rPr>
            </w:pP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Группы детей  до 3 лет</w:t>
            </w: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Посещаемость </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55-60%   - 0</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61-70%   - 5</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Выше 71%  - 10</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*непосещение ДОО в период адаптации</w:t>
            </w: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4.</w:t>
            </w: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Эффективность работы по снижению заболеваемости воспитанников</w:t>
            </w: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bCs/>
                <w:iCs/>
                <w:sz w:val="20"/>
                <w:szCs w:val="20"/>
                <w:lang w:eastAsia="en-US"/>
              </w:rPr>
              <w:t>старшая медсестра,  медсестра, помощник воспитателя</w:t>
            </w: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показатель «пропущено 1 ребенком дней по болезни в год» не превышает средний показатель по ДОО и средний городской (районный) показатель </w:t>
            </w: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-выше </w:t>
            </w:r>
            <w:proofErr w:type="spellStart"/>
            <w:r w:rsidRPr="00726ECF">
              <w:rPr>
                <w:rFonts w:ascii="Times New Roman" w:eastAsia="Times New Roman" w:hAnsi="Times New Roman" w:cs="Times New Roman"/>
                <w:sz w:val="20"/>
                <w:szCs w:val="20"/>
                <w:lang w:eastAsia="en-US"/>
              </w:rPr>
              <w:t>среднетерриториального</w:t>
            </w:r>
            <w:proofErr w:type="spellEnd"/>
            <w:r w:rsidRPr="00726ECF">
              <w:rPr>
                <w:rFonts w:ascii="Times New Roman" w:eastAsia="Times New Roman" w:hAnsi="Times New Roman" w:cs="Times New Roman"/>
                <w:sz w:val="20"/>
                <w:szCs w:val="20"/>
                <w:lang w:eastAsia="en-US"/>
              </w:rPr>
              <w:t xml:space="preserve">    0</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-равен </w:t>
            </w:r>
            <w:proofErr w:type="spellStart"/>
            <w:r w:rsidRPr="00726ECF">
              <w:rPr>
                <w:rFonts w:ascii="Times New Roman" w:eastAsia="Times New Roman" w:hAnsi="Times New Roman" w:cs="Times New Roman"/>
                <w:sz w:val="20"/>
                <w:szCs w:val="20"/>
                <w:lang w:eastAsia="en-US"/>
              </w:rPr>
              <w:t>среднетерриториальному</w:t>
            </w:r>
            <w:proofErr w:type="spellEnd"/>
            <w:r w:rsidRPr="00726ECF">
              <w:rPr>
                <w:rFonts w:ascii="Times New Roman" w:eastAsia="Times New Roman" w:hAnsi="Times New Roman" w:cs="Times New Roman"/>
                <w:sz w:val="20"/>
                <w:szCs w:val="20"/>
                <w:lang w:eastAsia="en-US"/>
              </w:rPr>
              <w:t xml:space="preserve">   5</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 ниже </w:t>
            </w:r>
            <w:proofErr w:type="spellStart"/>
            <w:r w:rsidRPr="00726ECF">
              <w:rPr>
                <w:rFonts w:ascii="Times New Roman" w:eastAsia="Times New Roman" w:hAnsi="Times New Roman" w:cs="Times New Roman"/>
                <w:sz w:val="20"/>
                <w:szCs w:val="20"/>
                <w:lang w:eastAsia="en-US"/>
              </w:rPr>
              <w:t>среднетерриториального</w:t>
            </w:r>
            <w:proofErr w:type="spellEnd"/>
            <w:r w:rsidRPr="00726ECF">
              <w:rPr>
                <w:rFonts w:ascii="Times New Roman" w:eastAsia="Times New Roman" w:hAnsi="Times New Roman" w:cs="Times New Roman"/>
                <w:sz w:val="20"/>
                <w:szCs w:val="20"/>
                <w:lang w:eastAsia="en-US"/>
              </w:rPr>
              <w:t xml:space="preserve">    10</w:t>
            </w: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6.</w:t>
            </w: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Качественная работа по обеспечению санитарного состояния групповых и иных помещений ДОО</w:t>
            </w: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Cs/>
                <w:iCs/>
                <w:sz w:val="20"/>
                <w:szCs w:val="20"/>
                <w:lang w:eastAsia="en-US"/>
              </w:rPr>
            </w:pPr>
            <w:r w:rsidRPr="00726ECF">
              <w:rPr>
                <w:rFonts w:ascii="Times New Roman" w:eastAsia="Times New Roman" w:hAnsi="Times New Roman" w:cs="Times New Roman"/>
                <w:bCs/>
                <w:iCs/>
                <w:sz w:val="20"/>
                <w:szCs w:val="20"/>
                <w:lang w:eastAsia="en-US"/>
              </w:rPr>
              <w:t>старшая медсестра,  медсестра, помощник воспитателя</w:t>
            </w: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замечаний по результатам контроля, надзорных мероприятий, участников образовательного процесса</w:t>
            </w: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-имеются неоднократные замечания и предписания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-имеются незначительные замечания (5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замечаний (10 баллов)</w:t>
            </w: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11.</w:t>
            </w: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Аттестация рабочего места</w:t>
            </w: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Cs/>
                <w:iCs/>
                <w:sz w:val="20"/>
                <w:szCs w:val="20"/>
                <w:lang w:eastAsia="en-US"/>
              </w:rPr>
            </w:pPr>
            <w:r w:rsidRPr="00726ECF">
              <w:rPr>
                <w:rFonts w:ascii="Times New Roman" w:eastAsia="Times New Roman" w:hAnsi="Times New Roman" w:cs="Times New Roman"/>
                <w:bCs/>
                <w:iCs/>
                <w:sz w:val="20"/>
                <w:szCs w:val="20"/>
                <w:lang w:eastAsia="en-US"/>
              </w:rPr>
              <w:t>помощник воспитателя</w:t>
            </w: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заключение </w:t>
            </w: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 Имеется 2 балла</w:t>
            </w:r>
          </w:p>
        </w:tc>
      </w:tr>
      <w:tr w:rsidR="009644B8" w:rsidRPr="00726ECF" w:rsidTr="00212C3D">
        <w:trPr>
          <w:trHeight w:val="246"/>
        </w:trPr>
        <w:tc>
          <w:tcPr>
            <w:tcW w:w="274" w:type="pct"/>
            <w:tcBorders>
              <w:top w:val="single" w:sz="4" w:space="0" w:color="auto"/>
              <w:bottom w:val="single" w:sz="4" w:space="0" w:color="auto"/>
            </w:tcBorders>
          </w:tcPr>
          <w:p w:rsidR="009644B8" w:rsidRPr="00726ECF" w:rsidRDefault="009644B8" w:rsidP="00212C3D">
            <w:pPr>
              <w:spacing w:after="0" w:line="240" w:lineRule="auto"/>
              <w:ind w:right="-108"/>
              <w:contextualSpacing/>
              <w:jc w:val="center"/>
              <w:rPr>
                <w:rFonts w:ascii="Times New Roman" w:eastAsia="Times New Roman" w:hAnsi="Times New Roman" w:cs="Times New Roman"/>
                <w:sz w:val="20"/>
                <w:szCs w:val="20"/>
                <w:lang w:eastAsia="en-US"/>
              </w:rPr>
            </w:pPr>
          </w:p>
        </w:tc>
        <w:tc>
          <w:tcPr>
            <w:tcW w:w="1296"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777" w:type="pct"/>
            <w:gridSpan w:val="2"/>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Cs/>
                <w:iCs/>
                <w:sz w:val="20"/>
                <w:szCs w:val="20"/>
                <w:lang w:eastAsia="en-US"/>
              </w:rPr>
            </w:pPr>
          </w:p>
        </w:tc>
        <w:tc>
          <w:tcPr>
            <w:tcW w:w="1272" w:type="pct"/>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803BE2">
              <w:rPr>
                <w:rFonts w:ascii="Times New Roman" w:eastAsia="Times New Roman" w:hAnsi="Times New Roman" w:cs="Times New Roman"/>
                <w:b/>
                <w:sz w:val="20"/>
                <w:szCs w:val="20"/>
              </w:rPr>
              <w:t xml:space="preserve">Максимальный балл </w:t>
            </w:r>
            <w:r>
              <w:rPr>
                <w:rFonts w:ascii="Times New Roman" w:eastAsia="Times New Roman" w:hAnsi="Times New Roman" w:cs="Times New Roman"/>
                <w:b/>
                <w:sz w:val="20"/>
                <w:szCs w:val="20"/>
              </w:rPr>
              <w:t>77</w:t>
            </w:r>
          </w:p>
        </w:tc>
        <w:tc>
          <w:tcPr>
            <w:tcW w:w="1381" w:type="pct"/>
            <w:gridSpan w:val="2"/>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r>
    </w:tbl>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Pr="009644B8" w:rsidRDefault="000E7D08" w:rsidP="009644B8">
      <w:pPr>
        <w:spacing w:after="0" w:line="240" w:lineRule="auto"/>
        <w:contextualSpacing/>
        <w:jc w:val="center"/>
        <w:rPr>
          <w:rFonts w:ascii="Times New Roman" w:hAnsi="Times New Roman"/>
          <w:b/>
          <w:sz w:val="24"/>
          <w:szCs w:val="24"/>
          <w:lang w:eastAsia="en-US"/>
        </w:rPr>
      </w:pPr>
      <w:r>
        <w:rPr>
          <w:rFonts w:ascii="Times New Roman" w:eastAsia="Times New Roman" w:hAnsi="Times New Roman" w:cs="Times New Roman"/>
          <w:b/>
          <w:sz w:val="24"/>
          <w:szCs w:val="24"/>
          <w:lang w:eastAsia="en-US"/>
        </w:rPr>
        <w:lastRenderedPageBreak/>
        <w:t>Третья к</w:t>
      </w:r>
      <w:r w:rsidR="009644B8" w:rsidRPr="009644B8">
        <w:rPr>
          <w:rFonts w:ascii="Times New Roman" w:eastAsia="Times New Roman" w:hAnsi="Times New Roman" w:cs="Times New Roman"/>
          <w:b/>
          <w:sz w:val="24"/>
          <w:szCs w:val="24"/>
          <w:lang w:eastAsia="en-US"/>
        </w:rPr>
        <w:t xml:space="preserve">валификационная группа  «Обслуживающий персонал»  </w:t>
      </w:r>
    </w:p>
    <w:p w:rsidR="009644B8" w:rsidRPr="009644B8" w:rsidRDefault="009644B8" w:rsidP="009644B8">
      <w:pPr>
        <w:spacing w:after="0" w:line="240" w:lineRule="auto"/>
        <w:contextualSpacing/>
        <w:jc w:val="center"/>
        <w:rPr>
          <w:rFonts w:ascii="Times New Roman" w:hAnsi="Times New Roman"/>
          <w:b/>
          <w:sz w:val="24"/>
          <w:szCs w:val="24"/>
          <w:lang w:eastAsia="en-US"/>
        </w:rPr>
      </w:pPr>
      <w:r w:rsidRPr="009644B8">
        <w:rPr>
          <w:rFonts w:ascii="Times New Roman" w:hAnsi="Times New Roman"/>
          <w:b/>
          <w:sz w:val="24"/>
          <w:szCs w:val="24"/>
          <w:lang w:eastAsia="en-US"/>
        </w:rPr>
        <w:t xml:space="preserve">(подсобный рабочий, дворник, </w:t>
      </w:r>
      <w:r w:rsidRPr="009644B8">
        <w:rPr>
          <w:rFonts w:ascii="Times New Roman" w:eastAsia="Times New Roman" w:hAnsi="Times New Roman" w:cs="Times New Roman"/>
          <w:b/>
          <w:sz w:val="24"/>
          <w:szCs w:val="24"/>
          <w:lang w:eastAsia="en-US"/>
        </w:rPr>
        <w:t xml:space="preserve"> рабочий по текущему ремонту</w:t>
      </w:r>
      <w:r w:rsidRPr="009644B8">
        <w:rPr>
          <w:rFonts w:ascii="Times New Roman" w:hAnsi="Times New Roman"/>
          <w:b/>
          <w:sz w:val="24"/>
          <w:szCs w:val="24"/>
          <w:lang w:eastAsia="en-US"/>
        </w:rPr>
        <w:t xml:space="preserve">, повар, </w:t>
      </w:r>
      <w:r w:rsidRPr="009644B8">
        <w:rPr>
          <w:rFonts w:ascii="Times New Roman" w:eastAsia="Times New Roman" w:hAnsi="Times New Roman" w:cs="Times New Roman"/>
          <w:b/>
          <w:sz w:val="24"/>
          <w:szCs w:val="24"/>
          <w:lang w:eastAsia="en-US"/>
        </w:rPr>
        <w:t>оператор газовой котельной</w:t>
      </w:r>
      <w:r w:rsidRPr="009644B8">
        <w:rPr>
          <w:rFonts w:ascii="Times New Roman" w:hAnsi="Times New Roman"/>
          <w:b/>
          <w:sz w:val="24"/>
          <w:szCs w:val="24"/>
          <w:lang w:eastAsia="en-US"/>
        </w:rPr>
        <w:t>)</w:t>
      </w:r>
    </w:p>
    <w:p w:rsidR="009644B8" w:rsidRPr="00726ECF"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Pr="00726ECF" w:rsidRDefault="009644B8" w:rsidP="009644B8">
      <w:pPr>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 xml:space="preserve"> (подсобный рабочий</w:t>
      </w:r>
      <w:r w:rsidRPr="00726ECF">
        <w:rPr>
          <w:rFonts w:ascii="Times New Roman" w:eastAsia="Times New Roman" w:hAnsi="Times New Roman" w:cs="Times New Roman"/>
          <w:b/>
          <w:sz w:val="20"/>
          <w:szCs w:val="20"/>
          <w:lang w:eastAsia="en-US"/>
        </w:rPr>
        <w:t>)</w:t>
      </w:r>
    </w:p>
    <w:p w:rsidR="009644B8" w:rsidRPr="00726ECF" w:rsidRDefault="009644B8" w:rsidP="009644B8">
      <w:pPr>
        <w:spacing w:after="0" w:line="240" w:lineRule="auto"/>
        <w:contextualSpacing/>
        <w:jc w:val="center"/>
        <w:rPr>
          <w:rFonts w:ascii="Times New Roman" w:eastAsia="Times New Roman" w:hAnsi="Times New Roman" w:cs="Times New Roman"/>
          <w:b/>
          <w:bCs/>
          <w:i/>
          <w:iCs/>
          <w:sz w:val="20"/>
          <w:szCs w:val="20"/>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
        <w:gridCol w:w="1900"/>
        <w:gridCol w:w="1932"/>
        <w:gridCol w:w="2181"/>
        <w:gridCol w:w="3057"/>
      </w:tblGrid>
      <w:tr w:rsidR="009644B8" w:rsidRPr="00726ECF" w:rsidTr="00212C3D">
        <w:tc>
          <w:tcPr>
            <w:tcW w:w="556"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 xml:space="preserve">№ </w:t>
            </w:r>
            <w:proofErr w:type="spellStart"/>
            <w:proofErr w:type="gramStart"/>
            <w:r w:rsidRPr="00726ECF">
              <w:rPr>
                <w:rFonts w:ascii="Times New Roman" w:eastAsia="Times New Roman" w:hAnsi="Times New Roman" w:cs="Times New Roman"/>
                <w:b/>
                <w:bCs/>
                <w:sz w:val="20"/>
                <w:szCs w:val="20"/>
                <w:lang w:eastAsia="en-US"/>
              </w:rPr>
              <w:t>п</w:t>
            </w:r>
            <w:proofErr w:type="spellEnd"/>
            <w:proofErr w:type="gramEnd"/>
            <w:r w:rsidRPr="00726ECF">
              <w:rPr>
                <w:rFonts w:ascii="Times New Roman" w:eastAsia="Times New Roman" w:hAnsi="Times New Roman" w:cs="Times New Roman"/>
                <w:b/>
                <w:bCs/>
                <w:sz w:val="20"/>
                <w:szCs w:val="20"/>
                <w:lang w:eastAsia="en-US"/>
              </w:rPr>
              <w:t>/</w:t>
            </w:r>
            <w:proofErr w:type="spellStart"/>
            <w:r w:rsidRPr="00726ECF">
              <w:rPr>
                <w:rFonts w:ascii="Times New Roman" w:eastAsia="Times New Roman" w:hAnsi="Times New Roman" w:cs="Times New Roman"/>
                <w:b/>
                <w:bCs/>
                <w:sz w:val="20"/>
                <w:szCs w:val="20"/>
                <w:lang w:eastAsia="en-US"/>
              </w:rPr>
              <w:t>п</w:t>
            </w:r>
            <w:proofErr w:type="spellEnd"/>
          </w:p>
        </w:tc>
        <w:tc>
          <w:tcPr>
            <w:tcW w:w="2008"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Показатели</w:t>
            </w:r>
          </w:p>
        </w:tc>
        <w:tc>
          <w:tcPr>
            <w:tcW w:w="2042"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Должность</w:t>
            </w:r>
          </w:p>
        </w:tc>
        <w:tc>
          <w:tcPr>
            <w:tcW w:w="2307"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Примечание</w:t>
            </w:r>
          </w:p>
        </w:tc>
        <w:tc>
          <w:tcPr>
            <w:tcW w:w="3247" w:type="dxa"/>
          </w:tcPr>
          <w:p w:rsidR="009644B8" w:rsidRPr="00726ECF" w:rsidRDefault="009644B8" w:rsidP="00212C3D">
            <w:pPr>
              <w:spacing w:after="0" w:line="240" w:lineRule="auto"/>
              <w:contextualSpacing/>
              <w:rPr>
                <w:rFonts w:ascii="Times New Roman" w:eastAsia="Times New Roman" w:hAnsi="Times New Roman" w:cs="Times New Roman"/>
                <w:b/>
                <w:bCs/>
                <w:sz w:val="20"/>
                <w:szCs w:val="20"/>
                <w:lang w:eastAsia="en-US"/>
              </w:rPr>
            </w:pP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Общие показатели</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b/>
                <w:sz w:val="20"/>
                <w:szCs w:val="20"/>
                <w:lang w:eastAsia="en-US"/>
              </w:rPr>
            </w:pP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1.</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Активное участие в общественно значимой деятельности</w:t>
            </w:r>
          </w:p>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взаимозаменяемость в связи с производственной необходимостью, участие  в утренниках, субботниках, косметическом ремонте, </w:t>
            </w:r>
            <w:proofErr w:type="spellStart"/>
            <w:proofErr w:type="gramStart"/>
            <w:r w:rsidRPr="00726ECF">
              <w:rPr>
                <w:rFonts w:ascii="Times New Roman" w:eastAsia="Times New Roman" w:hAnsi="Times New Roman" w:cs="Times New Roman"/>
                <w:sz w:val="20"/>
                <w:szCs w:val="20"/>
                <w:lang w:eastAsia="en-US"/>
              </w:rPr>
              <w:t>др</w:t>
            </w:r>
            <w:proofErr w:type="spellEnd"/>
            <w:proofErr w:type="gramEnd"/>
          </w:p>
        </w:tc>
        <w:tc>
          <w:tcPr>
            <w:tcW w:w="3247" w:type="dxa"/>
            <w:tcBorders>
              <w:top w:val="single" w:sz="4" w:space="0" w:color="auto"/>
              <w:bottom w:val="single" w:sz="4" w:space="0" w:color="auto"/>
            </w:tcBorders>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w:t>
            </w:r>
            <w:r w:rsidRPr="00726ECF">
              <w:rPr>
                <w:rFonts w:ascii="Times New Roman" w:eastAsia="Times New Roman" w:hAnsi="Times New Roman" w:cs="Times New Roman"/>
                <w:sz w:val="20"/>
                <w:szCs w:val="20"/>
                <w:lang w:eastAsia="en-US"/>
              </w:rPr>
              <w:t xml:space="preserve">е участвует  </w:t>
            </w:r>
            <w:r>
              <w:rPr>
                <w:rFonts w:ascii="Times New Roman" w:eastAsia="Times New Roman" w:hAnsi="Times New Roman" w:cs="Times New Roman"/>
                <w:sz w:val="20"/>
                <w:szCs w:val="20"/>
                <w:lang w:eastAsia="en-US"/>
              </w:rPr>
              <w:t>- 0 баллов</w:t>
            </w:r>
            <w:r w:rsidRPr="00726ECF">
              <w:rPr>
                <w:rFonts w:ascii="Times New Roman" w:eastAsia="Times New Roman" w:hAnsi="Times New Roman" w:cs="Times New Roman"/>
                <w:sz w:val="20"/>
                <w:szCs w:val="20"/>
                <w:lang w:eastAsia="en-US"/>
              </w:rPr>
              <w:t xml:space="preserve">     </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1 – 2 раза – 5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3 – 5 раза – 10  </w:t>
            </w:r>
            <w:r w:rsidRPr="00726ECF">
              <w:rPr>
                <w:rFonts w:ascii="Times New Roman" w:eastAsia="Times New Roman" w:hAnsi="Times New Roman" w:cs="Times New Roman"/>
                <w:sz w:val="20"/>
                <w:szCs w:val="20"/>
                <w:lang w:eastAsia="en-US"/>
              </w:rPr>
              <w:t>баллов</w:t>
            </w:r>
            <w:r>
              <w:rPr>
                <w:rFonts w:ascii="Times New Roman" w:eastAsia="Times New Roman" w:hAnsi="Times New Roman" w:cs="Times New Roman"/>
                <w:sz w:val="20"/>
                <w:szCs w:val="20"/>
                <w:lang w:eastAsia="en-US"/>
              </w:rPr>
              <w:t xml:space="preserve"> </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6 – 8 раза – 15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Обеспечение сохранности оборудования,  инструментов, содержание имущества в надлежащем состоянии</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-не обеспечивает сохранность оборудования,  инструментов, не содержит имущество в надлежащем состоянии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-обеспечивает сохранность оборудования,  инструментов,  содержит имущество в надлежащем состоянии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3.</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-наличие предписаний, замечаний контролирующих надзорных органов</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4.</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За сложность и напряженность работы </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не имеет сложности и напряжённости</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(материальная ответственность)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имеет сложность и напряжённост</w:t>
            </w:r>
            <w:proofErr w:type="gramStart"/>
            <w:r w:rsidRPr="00726ECF">
              <w:rPr>
                <w:rFonts w:ascii="Times New Roman" w:eastAsia="Times New Roman" w:hAnsi="Times New Roman" w:cs="Times New Roman"/>
                <w:sz w:val="20"/>
                <w:szCs w:val="20"/>
                <w:lang w:eastAsia="en-US"/>
              </w:rPr>
              <w:t>ь(</w:t>
            </w:r>
            <w:proofErr w:type="gramEnd"/>
            <w:r w:rsidRPr="00726ECF">
              <w:rPr>
                <w:rFonts w:ascii="Times New Roman" w:eastAsia="Times New Roman" w:hAnsi="Times New Roman" w:cs="Times New Roman"/>
                <w:sz w:val="20"/>
                <w:szCs w:val="20"/>
                <w:lang w:eastAsia="en-US"/>
              </w:rPr>
              <w:t>материальная ответственность)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5.</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Аттестация рабочего места</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Машинист по стирке белья, повар, подсобный рабочий, кастелянша</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заключение</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Имеется (2 балла)</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Специфические показатели</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p>
        </w:tc>
      </w:tr>
      <w:tr w:rsidR="009644B8" w:rsidRPr="00726ECF" w:rsidTr="00212C3D">
        <w:trPr>
          <w:trHeight w:val="540"/>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5.</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Качественное содержание помещений пищеблока, прачечной</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подсобный рабочий, машинист по стирке белья</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-наличие замечаний и предписаний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замечаний и предписаний (10 баллов)</w:t>
            </w:r>
          </w:p>
        </w:tc>
      </w:tr>
      <w:tr w:rsidR="009644B8" w:rsidRPr="00726ECF" w:rsidTr="00212C3D">
        <w:trPr>
          <w:trHeight w:val="540"/>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6.</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Выполнение погрузочно-разгрузочных работ</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подсобный рабочий, машинист по стирке белья</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выполнение погрузочно-разгрузочных работ (</w:t>
            </w:r>
            <w:r>
              <w:rPr>
                <w:rFonts w:ascii="Times New Roman" w:eastAsia="Times New Roman" w:hAnsi="Times New Roman" w:cs="Times New Roman"/>
                <w:sz w:val="20"/>
                <w:szCs w:val="20"/>
                <w:lang w:eastAsia="en-US"/>
              </w:rPr>
              <w:t>5</w:t>
            </w:r>
            <w:r w:rsidRPr="00726ECF">
              <w:rPr>
                <w:rFonts w:ascii="Times New Roman" w:eastAsia="Times New Roman" w:hAnsi="Times New Roman" w:cs="Times New Roman"/>
                <w:sz w:val="20"/>
                <w:szCs w:val="20"/>
                <w:lang w:eastAsia="en-US"/>
              </w:rPr>
              <w:t xml:space="preserve"> баллов)</w:t>
            </w:r>
          </w:p>
        </w:tc>
      </w:tr>
      <w:tr w:rsidR="009644B8" w:rsidRPr="00726ECF" w:rsidTr="00212C3D">
        <w:trPr>
          <w:trHeight w:val="540"/>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803BE2">
              <w:rPr>
                <w:rFonts w:ascii="Times New Roman" w:eastAsia="Times New Roman" w:hAnsi="Times New Roman" w:cs="Times New Roman"/>
                <w:b/>
                <w:sz w:val="20"/>
                <w:szCs w:val="20"/>
              </w:rPr>
              <w:t xml:space="preserve">Максимальный балл </w:t>
            </w:r>
            <w:r>
              <w:rPr>
                <w:rFonts w:ascii="Times New Roman" w:eastAsia="Times New Roman" w:hAnsi="Times New Roman" w:cs="Times New Roman"/>
                <w:b/>
                <w:sz w:val="20"/>
                <w:szCs w:val="20"/>
              </w:rPr>
              <w:t>62</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r>
    </w:tbl>
    <w:p w:rsidR="009644B8" w:rsidRDefault="009644B8" w:rsidP="009644B8">
      <w:pPr>
        <w:spacing w:after="0" w:line="240" w:lineRule="auto"/>
        <w:contextualSpacing/>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5D26EE" w:rsidRDefault="005D26EE" w:rsidP="009644B8">
      <w:pPr>
        <w:spacing w:after="0" w:line="240" w:lineRule="auto"/>
        <w:contextualSpacing/>
        <w:jc w:val="center"/>
        <w:rPr>
          <w:rFonts w:ascii="Times New Roman" w:eastAsia="Times New Roman" w:hAnsi="Times New Roman" w:cs="Times New Roman"/>
          <w:b/>
          <w:sz w:val="20"/>
          <w:szCs w:val="20"/>
          <w:lang w:eastAsia="en-US"/>
        </w:rPr>
      </w:pPr>
    </w:p>
    <w:p w:rsidR="005D26EE" w:rsidRDefault="005D26EE"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Pr="00726ECF" w:rsidRDefault="000E7D08" w:rsidP="009644B8">
      <w:pPr>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lastRenderedPageBreak/>
        <w:t>Третья к</w:t>
      </w:r>
      <w:r w:rsidR="009644B8" w:rsidRPr="00726ECF">
        <w:rPr>
          <w:rFonts w:ascii="Times New Roman" w:eastAsia="Times New Roman" w:hAnsi="Times New Roman" w:cs="Times New Roman"/>
          <w:b/>
          <w:sz w:val="20"/>
          <w:szCs w:val="20"/>
          <w:lang w:eastAsia="en-US"/>
        </w:rPr>
        <w:t xml:space="preserve">валификационная группа  «Обслуживающий персонал»   </w:t>
      </w: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 xml:space="preserve"> (</w:t>
      </w:r>
      <w:r>
        <w:rPr>
          <w:rFonts w:ascii="Times New Roman" w:eastAsia="Times New Roman" w:hAnsi="Times New Roman" w:cs="Times New Roman"/>
          <w:b/>
          <w:sz w:val="20"/>
          <w:szCs w:val="20"/>
          <w:lang w:eastAsia="en-US"/>
        </w:rPr>
        <w:t>дворник</w:t>
      </w:r>
      <w:r w:rsidRPr="00726ECF">
        <w:rPr>
          <w:rFonts w:ascii="Times New Roman" w:eastAsia="Times New Roman" w:hAnsi="Times New Roman" w:cs="Times New Roman"/>
          <w:b/>
          <w:sz w:val="20"/>
          <w:szCs w:val="20"/>
          <w:lang w:eastAsia="en-US"/>
        </w:rPr>
        <w:t>)</w:t>
      </w:r>
    </w:p>
    <w:p w:rsidR="009644B8" w:rsidRPr="00726ECF" w:rsidRDefault="009644B8" w:rsidP="009644B8">
      <w:pPr>
        <w:spacing w:after="0" w:line="240" w:lineRule="auto"/>
        <w:contextualSpacing/>
        <w:jc w:val="center"/>
        <w:rPr>
          <w:rFonts w:ascii="Times New Roman" w:eastAsia="Times New Roman" w:hAnsi="Times New Roman" w:cs="Times New Roman"/>
          <w:b/>
          <w:bCs/>
          <w:i/>
          <w:iCs/>
          <w:sz w:val="20"/>
          <w:szCs w:val="20"/>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
        <w:gridCol w:w="1900"/>
        <w:gridCol w:w="1932"/>
        <w:gridCol w:w="2181"/>
        <w:gridCol w:w="3057"/>
      </w:tblGrid>
      <w:tr w:rsidR="009644B8" w:rsidRPr="00726ECF" w:rsidTr="00212C3D">
        <w:tc>
          <w:tcPr>
            <w:tcW w:w="556"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 xml:space="preserve">№ </w:t>
            </w:r>
            <w:proofErr w:type="spellStart"/>
            <w:proofErr w:type="gramStart"/>
            <w:r w:rsidRPr="00726ECF">
              <w:rPr>
                <w:rFonts w:ascii="Times New Roman" w:eastAsia="Times New Roman" w:hAnsi="Times New Roman" w:cs="Times New Roman"/>
                <w:b/>
                <w:bCs/>
                <w:sz w:val="20"/>
                <w:szCs w:val="20"/>
                <w:lang w:eastAsia="en-US"/>
              </w:rPr>
              <w:t>п</w:t>
            </w:r>
            <w:proofErr w:type="spellEnd"/>
            <w:proofErr w:type="gramEnd"/>
            <w:r w:rsidRPr="00726ECF">
              <w:rPr>
                <w:rFonts w:ascii="Times New Roman" w:eastAsia="Times New Roman" w:hAnsi="Times New Roman" w:cs="Times New Roman"/>
                <w:b/>
                <w:bCs/>
                <w:sz w:val="20"/>
                <w:szCs w:val="20"/>
                <w:lang w:eastAsia="en-US"/>
              </w:rPr>
              <w:t>/</w:t>
            </w:r>
            <w:proofErr w:type="spellStart"/>
            <w:r w:rsidRPr="00726ECF">
              <w:rPr>
                <w:rFonts w:ascii="Times New Roman" w:eastAsia="Times New Roman" w:hAnsi="Times New Roman" w:cs="Times New Roman"/>
                <w:b/>
                <w:bCs/>
                <w:sz w:val="20"/>
                <w:szCs w:val="20"/>
                <w:lang w:eastAsia="en-US"/>
              </w:rPr>
              <w:t>п</w:t>
            </w:r>
            <w:proofErr w:type="spellEnd"/>
          </w:p>
        </w:tc>
        <w:tc>
          <w:tcPr>
            <w:tcW w:w="2008"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Показатели</w:t>
            </w:r>
          </w:p>
        </w:tc>
        <w:tc>
          <w:tcPr>
            <w:tcW w:w="2042"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Должность</w:t>
            </w:r>
          </w:p>
        </w:tc>
        <w:tc>
          <w:tcPr>
            <w:tcW w:w="2307"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Примечание</w:t>
            </w:r>
          </w:p>
        </w:tc>
        <w:tc>
          <w:tcPr>
            <w:tcW w:w="3247" w:type="dxa"/>
          </w:tcPr>
          <w:p w:rsidR="009644B8" w:rsidRPr="00726ECF" w:rsidRDefault="009644B8" w:rsidP="00212C3D">
            <w:pPr>
              <w:spacing w:after="0" w:line="240" w:lineRule="auto"/>
              <w:contextualSpacing/>
              <w:rPr>
                <w:rFonts w:ascii="Times New Roman" w:eastAsia="Times New Roman" w:hAnsi="Times New Roman" w:cs="Times New Roman"/>
                <w:b/>
                <w:bCs/>
                <w:sz w:val="20"/>
                <w:szCs w:val="20"/>
                <w:lang w:eastAsia="en-US"/>
              </w:rPr>
            </w:pP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Общие показатели</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b/>
                <w:sz w:val="20"/>
                <w:szCs w:val="20"/>
                <w:lang w:eastAsia="en-US"/>
              </w:rPr>
            </w:pP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1.</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Активное участие в общественно значимой деятельности</w:t>
            </w:r>
          </w:p>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взаимозаменяемость в связи с производственной необходимостью, участие  в утренниках, субботниках, косметическом ремонте, </w:t>
            </w:r>
            <w:proofErr w:type="spellStart"/>
            <w:proofErr w:type="gramStart"/>
            <w:r w:rsidRPr="00726ECF">
              <w:rPr>
                <w:rFonts w:ascii="Times New Roman" w:eastAsia="Times New Roman" w:hAnsi="Times New Roman" w:cs="Times New Roman"/>
                <w:sz w:val="20"/>
                <w:szCs w:val="20"/>
                <w:lang w:eastAsia="en-US"/>
              </w:rPr>
              <w:t>др</w:t>
            </w:r>
            <w:proofErr w:type="spellEnd"/>
            <w:proofErr w:type="gramEnd"/>
          </w:p>
        </w:tc>
        <w:tc>
          <w:tcPr>
            <w:tcW w:w="3247" w:type="dxa"/>
            <w:tcBorders>
              <w:top w:val="single" w:sz="4" w:space="0" w:color="auto"/>
              <w:bottom w:val="single" w:sz="4" w:space="0" w:color="auto"/>
            </w:tcBorders>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w:t>
            </w:r>
            <w:r w:rsidRPr="00726ECF">
              <w:rPr>
                <w:rFonts w:ascii="Times New Roman" w:eastAsia="Times New Roman" w:hAnsi="Times New Roman" w:cs="Times New Roman"/>
                <w:sz w:val="20"/>
                <w:szCs w:val="20"/>
                <w:lang w:eastAsia="en-US"/>
              </w:rPr>
              <w:t xml:space="preserve">е участвует  </w:t>
            </w:r>
            <w:r>
              <w:rPr>
                <w:rFonts w:ascii="Times New Roman" w:eastAsia="Times New Roman" w:hAnsi="Times New Roman" w:cs="Times New Roman"/>
                <w:sz w:val="20"/>
                <w:szCs w:val="20"/>
                <w:lang w:eastAsia="en-US"/>
              </w:rPr>
              <w:t>- 0 баллов</w:t>
            </w:r>
            <w:r w:rsidRPr="00726ECF">
              <w:rPr>
                <w:rFonts w:ascii="Times New Roman" w:eastAsia="Times New Roman" w:hAnsi="Times New Roman" w:cs="Times New Roman"/>
                <w:sz w:val="20"/>
                <w:szCs w:val="20"/>
                <w:lang w:eastAsia="en-US"/>
              </w:rPr>
              <w:t xml:space="preserve">     </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1 – 2 раза – 5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3 – 5 раза – 10  </w:t>
            </w:r>
            <w:r w:rsidRPr="00726ECF">
              <w:rPr>
                <w:rFonts w:ascii="Times New Roman" w:eastAsia="Times New Roman" w:hAnsi="Times New Roman" w:cs="Times New Roman"/>
                <w:sz w:val="20"/>
                <w:szCs w:val="20"/>
                <w:lang w:eastAsia="en-US"/>
              </w:rPr>
              <w:t>баллов</w:t>
            </w:r>
            <w:r>
              <w:rPr>
                <w:rFonts w:ascii="Times New Roman" w:eastAsia="Times New Roman" w:hAnsi="Times New Roman" w:cs="Times New Roman"/>
                <w:sz w:val="20"/>
                <w:szCs w:val="20"/>
                <w:lang w:eastAsia="en-US"/>
              </w:rPr>
              <w:t xml:space="preserve"> </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6 – 8 раза – 15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Обеспечение сохранности оборудования,  инструментов, содержание имущества в надлежащем состоянии</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-не обеспечивает сохранность оборудования,  инструментов, не содержит имущество в надлежащем состоянии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-обеспечивает сохранность оборудования,  инструментов,  содержит имущество в надлежащем состоянии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3.</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-наличие предписаний, замечаний контролирующих надзорных органов</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4.</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За сложность и напряженность работы </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не имеет сложности и напряжённости</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(материальная ответственность)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имеет сложность и напряжённост</w:t>
            </w:r>
            <w:proofErr w:type="gramStart"/>
            <w:r w:rsidRPr="00726ECF">
              <w:rPr>
                <w:rFonts w:ascii="Times New Roman" w:eastAsia="Times New Roman" w:hAnsi="Times New Roman" w:cs="Times New Roman"/>
                <w:sz w:val="20"/>
                <w:szCs w:val="20"/>
                <w:lang w:eastAsia="en-US"/>
              </w:rPr>
              <w:t>ь(</w:t>
            </w:r>
            <w:proofErr w:type="gramEnd"/>
            <w:r w:rsidRPr="00726ECF">
              <w:rPr>
                <w:rFonts w:ascii="Times New Roman" w:eastAsia="Times New Roman" w:hAnsi="Times New Roman" w:cs="Times New Roman"/>
                <w:sz w:val="20"/>
                <w:szCs w:val="20"/>
                <w:lang w:eastAsia="en-US"/>
              </w:rPr>
              <w:t>материальная ответственность) (10 баллов)</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Специфические показатели</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p>
        </w:tc>
      </w:tr>
      <w:tr w:rsidR="009644B8" w:rsidRPr="00726ECF" w:rsidTr="00212C3D">
        <w:trPr>
          <w:trHeight w:val="540"/>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8</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Качественное содержание  территории ДОО</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дворник, </w:t>
            </w:r>
            <w:r w:rsidRPr="00726ECF">
              <w:rPr>
                <w:rFonts w:ascii="Times New Roman" w:eastAsia="Times New Roman" w:hAnsi="Times New Roman" w:cs="Times New Roman"/>
                <w:bCs/>
                <w:iCs/>
                <w:sz w:val="20"/>
                <w:szCs w:val="20"/>
                <w:lang w:eastAsia="en-US"/>
              </w:rPr>
              <w:t>рабочий по текущему ремонту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w:t>
            </w:r>
            <w:r>
              <w:rPr>
                <w:rFonts w:ascii="Times New Roman" w:eastAsia="Times New Roman" w:hAnsi="Times New Roman" w:cs="Times New Roman"/>
                <w:sz w:val="20"/>
                <w:szCs w:val="20"/>
                <w:lang w:eastAsia="en-US"/>
              </w:rPr>
              <w:t>ое содержание  территории ДОО (15</w:t>
            </w:r>
            <w:r w:rsidRPr="00726ECF">
              <w:rPr>
                <w:rFonts w:ascii="Times New Roman" w:eastAsia="Times New Roman" w:hAnsi="Times New Roman" w:cs="Times New Roman"/>
                <w:sz w:val="20"/>
                <w:szCs w:val="20"/>
                <w:lang w:eastAsia="en-US"/>
              </w:rPr>
              <w:t xml:space="preserve"> баллов)</w:t>
            </w:r>
          </w:p>
        </w:tc>
      </w:tr>
      <w:tr w:rsidR="009644B8" w:rsidRPr="00726ECF" w:rsidTr="00212C3D">
        <w:trPr>
          <w:trHeight w:val="540"/>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803BE2">
              <w:rPr>
                <w:rFonts w:ascii="Times New Roman" w:eastAsia="Times New Roman" w:hAnsi="Times New Roman" w:cs="Times New Roman"/>
                <w:b/>
                <w:sz w:val="20"/>
                <w:szCs w:val="20"/>
              </w:rPr>
              <w:t xml:space="preserve">Максимальный балл </w:t>
            </w:r>
            <w:r>
              <w:rPr>
                <w:rFonts w:ascii="Times New Roman" w:eastAsia="Times New Roman" w:hAnsi="Times New Roman" w:cs="Times New Roman"/>
                <w:b/>
                <w:sz w:val="20"/>
                <w:szCs w:val="20"/>
              </w:rPr>
              <w:t>60</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r>
    </w:tbl>
    <w:p w:rsidR="009644B8" w:rsidRPr="00726ECF"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4835FA" w:rsidRDefault="004835FA" w:rsidP="009644B8">
      <w:pPr>
        <w:spacing w:after="0" w:line="240" w:lineRule="auto"/>
        <w:contextualSpacing/>
        <w:jc w:val="center"/>
        <w:rPr>
          <w:rFonts w:ascii="Times New Roman" w:eastAsia="Times New Roman" w:hAnsi="Times New Roman" w:cs="Times New Roman"/>
          <w:b/>
          <w:sz w:val="20"/>
          <w:szCs w:val="20"/>
          <w:lang w:eastAsia="en-US"/>
        </w:rPr>
      </w:pPr>
    </w:p>
    <w:p w:rsidR="005D26EE" w:rsidRDefault="005D26EE"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Pr="00726ECF" w:rsidRDefault="000E7D08" w:rsidP="009644B8">
      <w:pPr>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lastRenderedPageBreak/>
        <w:t>Третья к</w:t>
      </w:r>
      <w:r w:rsidR="009644B8" w:rsidRPr="00726ECF">
        <w:rPr>
          <w:rFonts w:ascii="Times New Roman" w:eastAsia="Times New Roman" w:hAnsi="Times New Roman" w:cs="Times New Roman"/>
          <w:b/>
          <w:sz w:val="20"/>
          <w:szCs w:val="20"/>
          <w:lang w:eastAsia="en-US"/>
        </w:rPr>
        <w:t xml:space="preserve">валификационная группа  «Обслуживающий персонал»   </w:t>
      </w:r>
    </w:p>
    <w:p w:rsidR="009644B8" w:rsidRPr="00726ECF" w:rsidRDefault="009644B8" w:rsidP="009644B8">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 xml:space="preserve"> (рабочий по текущему ремонту)</w:t>
      </w:r>
    </w:p>
    <w:p w:rsidR="009644B8" w:rsidRPr="00726ECF" w:rsidRDefault="009644B8" w:rsidP="009644B8">
      <w:pPr>
        <w:spacing w:after="0" w:line="240" w:lineRule="auto"/>
        <w:contextualSpacing/>
        <w:jc w:val="center"/>
        <w:rPr>
          <w:rFonts w:ascii="Times New Roman" w:eastAsia="Times New Roman" w:hAnsi="Times New Roman" w:cs="Times New Roman"/>
          <w:b/>
          <w:bCs/>
          <w:i/>
          <w:iCs/>
          <w:sz w:val="20"/>
          <w:szCs w:val="20"/>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
        <w:gridCol w:w="1900"/>
        <w:gridCol w:w="1932"/>
        <w:gridCol w:w="2181"/>
        <w:gridCol w:w="3057"/>
      </w:tblGrid>
      <w:tr w:rsidR="009644B8" w:rsidRPr="00726ECF" w:rsidTr="00212C3D">
        <w:tc>
          <w:tcPr>
            <w:tcW w:w="556"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 xml:space="preserve">№ </w:t>
            </w:r>
            <w:proofErr w:type="spellStart"/>
            <w:proofErr w:type="gramStart"/>
            <w:r w:rsidRPr="00726ECF">
              <w:rPr>
                <w:rFonts w:ascii="Times New Roman" w:eastAsia="Times New Roman" w:hAnsi="Times New Roman" w:cs="Times New Roman"/>
                <w:b/>
                <w:bCs/>
                <w:sz w:val="20"/>
                <w:szCs w:val="20"/>
                <w:lang w:eastAsia="en-US"/>
              </w:rPr>
              <w:t>п</w:t>
            </w:r>
            <w:proofErr w:type="spellEnd"/>
            <w:proofErr w:type="gramEnd"/>
            <w:r w:rsidRPr="00726ECF">
              <w:rPr>
                <w:rFonts w:ascii="Times New Roman" w:eastAsia="Times New Roman" w:hAnsi="Times New Roman" w:cs="Times New Roman"/>
                <w:b/>
                <w:bCs/>
                <w:sz w:val="20"/>
                <w:szCs w:val="20"/>
                <w:lang w:eastAsia="en-US"/>
              </w:rPr>
              <w:t>/</w:t>
            </w:r>
            <w:proofErr w:type="spellStart"/>
            <w:r w:rsidRPr="00726ECF">
              <w:rPr>
                <w:rFonts w:ascii="Times New Roman" w:eastAsia="Times New Roman" w:hAnsi="Times New Roman" w:cs="Times New Roman"/>
                <w:b/>
                <w:bCs/>
                <w:sz w:val="20"/>
                <w:szCs w:val="20"/>
                <w:lang w:eastAsia="en-US"/>
              </w:rPr>
              <w:t>п</w:t>
            </w:r>
            <w:proofErr w:type="spellEnd"/>
          </w:p>
        </w:tc>
        <w:tc>
          <w:tcPr>
            <w:tcW w:w="2008"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Показатели</w:t>
            </w:r>
          </w:p>
        </w:tc>
        <w:tc>
          <w:tcPr>
            <w:tcW w:w="2042"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Должность</w:t>
            </w:r>
          </w:p>
        </w:tc>
        <w:tc>
          <w:tcPr>
            <w:tcW w:w="2307" w:type="dxa"/>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Примечание</w:t>
            </w:r>
          </w:p>
        </w:tc>
        <w:tc>
          <w:tcPr>
            <w:tcW w:w="3247" w:type="dxa"/>
          </w:tcPr>
          <w:p w:rsidR="009644B8" w:rsidRPr="00726ECF" w:rsidRDefault="009644B8" w:rsidP="00212C3D">
            <w:pPr>
              <w:spacing w:after="0" w:line="240" w:lineRule="auto"/>
              <w:contextualSpacing/>
              <w:rPr>
                <w:rFonts w:ascii="Times New Roman" w:eastAsia="Times New Roman" w:hAnsi="Times New Roman" w:cs="Times New Roman"/>
                <w:b/>
                <w:bCs/>
                <w:sz w:val="20"/>
                <w:szCs w:val="20"/>
                <w:lang w:eastAsia="en-US"/>
              </w:rPr>
            </w:pP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Общие показатели</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b/>
                <w:sz w:val="20"/>
                <w:szCs w:val="20"/>
                <w:lang w:eastAsia="en-US"/>
              </w:rPr>
            </w:pP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1.</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Активное участие в общественно значимой деятельности</w:t>
            </w:r>
          </w:p>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взаимозаменяемость в связи с производственной необходимостью, участие  в утренниках, субботниках, косметическом ремонте, </w:t>
            </w:r>
            <w:proofErr w:type="spellStart"/>
            <w:proofErr w:type="gramStart"/>
            <w:r w:rsidRPr="00726ECF">
              <w:rPr>
                <w:rFonts w:ascii="Times New Roman" w:eastAsia="Times New Roman" w:hAnsi="Times New Roman" w:cs="Times New Roman"/>
                <w:sz w:val="20"/>
                <w:szCs w:val="20"/>
                <w:lang w:eastAsia="en-US"/>
              </w:rPr>
              <w:t>др</w:t>
            </w:r>
            <w:proofErr w:type="spellEnd"/>
            <w:proofErr w:type="gramEnd"/>
          </w:p>
        </w:tc>
        <w:tc>
          <w:tcPr>
            <w:tcW w:w="3247" w:type="dxa"/>
            <w:tcBorders>
              <w:top w:val="single" w:sz="4" w:space="0" w:color="auto"/>
              <w:bottom w:val="single" w:sz="4" w:space="0" w:color="auto"/>
            </w:tcBorders>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w:t>
            </w:r>
            <w:r w:rsidRPr="00726ECF">
              <w:rPr>
                <w:rFonts w:ascii="Times New Roman" w:eastAsia="Times New Roman" w:hAnsi="Times New Roman" w:cs="Times New Roman"/>
                <w:sz w:val="20"/>
                <w:szCs w:val="20"/>
                <w:lang w:eastAsia="en-US"/>
              </w:rPr>
              <w:t xml:space="preserve">е участвует  </w:t>
            </w:r>
            <w:r>
              <w:rPr>
                <w:rFonts w:ascii="Times New Roman" w:eastAsia="Times New Roman" w:hAnsi="Times New Roman" w:cs="Times New Roman"/>
                <w:sz w:val="20"/>
                <w:szCs w:val="20"/>
                <w:lang w:eastAsia="en-US"/>
              </w:rPr>
              <w:t>- 0 баллов</w:t>
            </w:r>
            <w:r w:rsidRPr="00726ECF">
              <w:rPr>
                <w:rFonts w:ascii="Times New Roman" w:eastAsia="Times New Roman" w:hAnsi="Times New Roman" w:cs="Times New Roman"/>
                <w:sz w:val="20"/>
                <w:szCs w:val="20"/>
                <w:lang w:eastAsia="en-US"/>
              </w:rPr>
              <w:t xml:space="preserve">     </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1 – 2 раза – 5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3 – 5 раза – 10  </w:t>
            </w:r>
            <w:r w:rsidRPr="00726ECF">
              <w:rPr>
                <w:rFonts w:ascii="Times New Roman" w:eastAsia="Times New Roman" w:hAnsi="Times New Roman" w:cs="Times New Roman"/>
                <w:sz w:val="20"/>
                <w:szCs w:val="20"/>
                <w:lang w:eastAsia="en-US"/>
              </w:rPr>
              <w:t>баллов</w:t>
            </w:r>
            <w:r>
              <w:rPr>
                <w:rFonts w:ascii="Times New Roman" w:eastAsia="Times New Roman" w:hAnsi="Times New Roman" w:cs="Times New Roman"/>
                <w:sz w:val="20"/>
                <w:szCs w:val="20"/>
                <w:lang w:eastAsia="en-US"/>
              </w:rPr>
              <w:t xml:space="preserve"> </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6 – 8 раза – 15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Обеспечение сохранности оборудования,  инструментов, содержание имущества в надлежащем состоянии</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-не обеспечивает сохранность оборудования,  инструментов, не содержит имущество в надлежащем состоянии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-обеспечивает сохранность оборудования,  инструментов,  содержит имущество в надлежащем состоянии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3.</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-наличие предписаний, замечаний контролирующих надзорных органов</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4.</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За сложность и напряженность работы </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не имеет сложности и напряжённости</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(материальная ответственность)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имеет сложность и напряжённост</w:t>
            </w:r>
            <w:proofErr w:type="gramStart"/>
            <w:r w:rsidRPr="00726ECF">
              <w:rPr>
                <w:rFonts w:ascii="Times New Roman" w:eastAsia="Times New Roman" w:hAnsi="Times New Roman" w:cs="Times New Roman"/>
                <w:sz w:val="20"/>
                <w:szCs w:val="20"/>
                <w:lang w:eastAsia="en-US"/>
              </w:rPr>
              <w:t>ь(</w:t>
            </w:r>
            <w:proofErr w:type="gramEnd"/>
            <w:r w:rsidRPr="00726ECF">
              <w:rPr>
                <w:rFonts w:ascii="Times New Roman" w:eastAsia="Times New Roman" w:hAnsi="Times New Roman" w:cs="Times New Roman"/>
                <w:sz w:val="20"/>
                <w:szCs w:val="20"/>
                <w:lang w:eastAsia="en-US"/>
              </w:rPr>
              <w:t>материальная ответственность) (10 баллов)</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Специфические показатели</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p>
        </w:tc>
      </w:tr>
      <w:tr w:rsidR="009644B8" w:rsidRPr="00726ECF" w:rsidTr="00212C3D">
        <w:trPr>
          <w:trHeight w:val="540"/>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8</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Качественное содержание  территории ДОО</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дворник, </w:t>
            </w:r>
            <w:r w:rsidRPr="00726ECF">
              <w:rPr>
                <w:rFonts w:ascii="Times New Roman" w:eastAsia="Times New Roman" w:hAnsi="Times New Roman" w:cs="Times New Roman"/>
                <w:bCs/>
                <w:iCs/>
                <w:sz w:val="20"/>
                <w:szCs w:val="20"/>
                <w:lang w:eastAsia="en-US"/>
              </w:rPr>
              <w:t>рабочий по текущему ремонту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w:t>
            </w:r>
            <w:r>
              <w:rPr>
                <w:rFonts w:ascii="Times New Roman" w:eastAsia="Times New Roman" w:hAnsi="Times New Roman" w:cs="Times New Roman"/>
                <w:sz w:val="20"/>
                <w:szCs w:val="20"/>
                <w:lang w:eastAsia="en-US"/>
              </w:rPr>
              <w:t>ое содержание  территории ДОО (10</w:t>
            </w:r>
            <w:r w:rsidRPr="00726ECF">
              <w:rPr>
                <w:rFonts w:ascii="Times New Roman" w:eastAsia="Times New Roman" w:hAnsi="Times New Roman" w:cs="Times New Roman"/>
                <w:sz w:val="20"/>
                <w:szCs w:val="20"/>
                <w:lang w:eastAsia="en-US"/>
              </w:rPr>
              <w:t xml:space="preserve"> баллов)</w:t>
            </w:r>
          </w:p>
        </w:tc>
      </w:tr>
      <w:tr w:rsidR="009644B8" w:rsidRPr="00726ECF" w:rsidTr="00212C3D">
        <w:trPr>
          <w:trHeight w:val="595"/>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10</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Оперативность и качественное выполнение заявок сотрудников</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Cs/>
                <w:iCs/>
                <w:sz w:val="20"/>
                <w:szCs w:val="20"/>
                <w:lang w:eastAsia="en-US"/>
              </w:rPr>
            </w:pPr>
            <w:r w:rsidRPr="00726ECF">
              <w:rPr>
                <w:rFonts w:ascii="Times New Roman" w:eastAsia="Times New Roman" w:hAnsi="Times New Roman" w:cs="Times New Roman"/>
                <w:bCs/>
                <w:iCs/>
                <w:sz w:val="20"/>
                <w:szCs w:val="20"/>
                <w:lang w:eastAsia="en-US"/>
              </w:rPr>
              <w:t>рабочий по текущему ремонту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Оперативно и качественно выполняет заявки сотрудников (1</w:t>
            </w:r>
            <w:r>
              <w:rPr>
                <w:rFonts w:ascii="Times New Roman" w:eastAsia="Times New Roman" w:hAnsi="Times New Roman" w:cs="Times New Roman"/>
                <w:sz w:val="20"/>
                <w:szCs w:val="20"/>
                <w:lang w:eastAsia="en-US"/>
              </w:rPr>
              <w:t>0</w:t>
            </w:r>
            <w:r w:rsidRPr="00726ECF">
              <w:rPr>
                <w:rFonts w:ascii="Times New Roman" w:eastAsia="Times New Roman" w:hAnsi="Times New Roman" w:cs="Times New Roman"/>
                <w:sz w:val="20"/>
                <w:szCs w:val="20"/>
                <w:lang w:eastAsia="en-US"/>
              </w:rPr>
              <w:t xml:space="preserve"> баллов)</w:t>
            </w:r>
          </w:p>
        </w:tc>
      </w:tr>
      <w:tr w:rsidR="009644B8" w:rsidRPr="00726ECF" w:rsidTr="00212C3D">
        <w:trPr>
          <w:trHeight w:val="595"/>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Cs/>
                <w:iCs/>
                <w:sz w:val="20"/>
                <w:szCs w:val="20"/>
                <w:lang w:eastAsia="en-US"/>
              </w:rPr>
            </w:pP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803BE2">
              <w:rPr>
                <w:rFonts w:ascii="Times New Roman" w:eastAsia="Times New Roman" w:hAnsi="Times New Roman" w:cs="Times New Roman"/>
                <w:b/>
                <w:sz w:val="20"/>
                <w:szCs w:val="20"/>
              </w:rPr>
              <w:t xml:space="preserve">Максимальный балл </w:t>
            </w:r>
            <w:r>
              <w:rPr>
                <w:rFonts w:ascii="Times New Roman" w:eastAsia="Times New Roman" w:hAnsi="Times New Roman" w:cs="Times New Roman"/>
                <w:b/>
                <w:sz w:val="20"/>
                <w:szCs w:val="20"/>
              </w:rPr>
              <w:t>65</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r>
    </w:tbl>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rPr>
          <w:rFonts w:ascii="Times New Roman" w:hAnsi="Times New Roman"/>
          <w:b/>
          <w:sz w:val="20"/>
          <w:szCs w:val="20"/>
          <w:u w:val="single"/>
        </w:rPr>
      </w:pPr>
    </w:p>
    <w:p w:rsidR="009644B8" w:rsidRDefault="009644B8" w:rsidP="009644B8">
      <w:pPr>
        <w:spacing w:after="0" w:line="240" w:lineRule="auto"/>
        <w:contextualSpacing/>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Pr="00D96793" w:rsidRDefault="000E7D08" w:rsidP="009644B8">
      <w:pPr>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lastRenderedPageBreak/>
        <w:t>Третья к</w:t>
      </w:r>
      <w:r w:rsidR="009644B8" w:rsidRPr="00D96793">
        <w:rPr>
          <w:rFonts w:ascii="Times New Roman" w:eastAsia="Times New Roman" w:hAnsi="Times New Roman" w:cs="Times New Roman"/>
          <w:b/>
          <w:sz w:val="20"/>
          <w:szCs w:val="20"/>
          <w:lang w:eastAsia="en-US"/>
        </w:rPr>
        <w:t xml:space="preserve">валификационная группа  «Обслуживающий персонал»   </w:t>
      </w: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r w:rsidRPr="00D96793">
        <w:rPr>
          <w:rFonts w:ascii="Times New Roman" w:eastAsia="Times New Roman" w:hAnsi="Times New Roman" w:cs="Times New Roman"/>
          <w:b/>
          <w:sz w:val="20"/>
          <w:szCs w:val="20"/>
          <w:lang w:eastAsia="en-US"/>
        </w:rPr>
        <w:t xml:space="preserve"> (</w:t>
      </w:r>
      <w:r>
        <w:rPr>
          <w:rFonts w:ascii="Times New Roman" w:eastAsia="Times New Roman" w:hAnsi="Times New Roman" w:cs="Times New Roman"/>
          <w:b/>
          <w:sz w:val="20"/>
          <w:szCs w:val="20"/>
          <w:lang w:eastAsia="en-US"/>
        </w:rPr>
        <w:t>повар</w:t>
      </w:r>
      <w:r w:rsidRPr="00D96793">
        <w:rPr>
          <w:rFonts w:ascii="Times New Roman" w:eastAsia="Times New Roman" w:hAnsi="Times New Roman" w:cs="Times New Roman"/>
          <w:b/>
          <w:sz w:val="20"/>
          <w:szCs w:val="20"/>
          <w:lang w:eastAsia="en-US"/>
        </w:rPr>
        <w:t>)</w:t>
      </w:r>
    </w:p>
    <w:p w:rsidR="009644B8" w:rsidRPr="00D96793" w:rsidRDefault="009644B8" w:rsidP="009644B8">
      <w:pPr>
        <w:spacing w:after="0" w:line="240" w:lineRule="auto"/>
        <w:contextualSpacing/>
        <w:jc w:val="center"/>
        <w:rPr>
          <w:rFonts w:ascii="Times New Roman" w:eastAsia="Times New Roman" w:hAnsi="Times New Roman" w:cs="Times New Roman"/>
          <w:b/>
          <w:bCs/>
          <w:i/>
          <w:iCs/>
          <w:sz w:val="20"/>
          <w:szCs w:val="20"/>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2"/>
        <w:gridCol w:w="1976"/>
        <w:gridCol w:w="1913"/>
        <w:gridCol w:w="2159"/>
        <w:gridCol w:w="3025"/>
      </w:tblGrid>
      <w:tr w:rsidR="009644B8" w:rsidRPr="00D96793" w:rsidTr="00212C3D">
        <w:tc>
          <w:tcPr>
            <w:tcW w:w="556" w:type="dxa"/>
          </w:tcPr>
          <w:p w:rsidR="009644B8" w:rsidRPr="00D96793"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D96793">
              <w:rPr>
                <w:rFonts w:ascii="Times New Roman" w:eastAsia="Times New Roman" w:hAnsi="Times New Roman" w:cs="Times New Roman"/>
                <w:b/>
                <w:bCs/>
                <w:sz w:val="20"/>
                <w:szCs w:val="20"/>
                <w:lang w:eastAsia="en-US"/>
              </w:rPr>
              <w:t xml:space="preserve">№ </w:t>
            </w:r>
            <w:proofErr w:type="spellStart"/>
            <w:proofErr w:type="gramStart"/>
            <w:r w:rsidRPr="00D96793">
              <w:rPr>
                <w:rFonts w:ascii="Times New Roman" w:eastAsia="Times New Roman" w:hAnsi="Times New Roman" w:cs="Times New Roman"/>
                <w:b/>
                <w:bCs/>
                <w:sz w:val="20"/>
                <w:szCs w:val="20"/>
                <w:lang w:eastAsia="en-US"/>
              </w:rPr>
              <w:t>п</w:t>
            </w:r>
            <w:proofErr w:type="spellEnd"/>
            <w:proofErr w:type="gramEnd"/>
            <w:r w:rsidRPr="00D96793">
              <w:rPr>
                <w:rFonts w:ascii="Times New Roman" w:eastAsia="Times New Roman" w:hAnsi="Times New Roman" w:cs="Times New Roman"/>
                <w:b/>
                <w:bCs/>
                <w:sz w:val="20"/>
                <w:szCs w:val="20"/>
                <w:lang w:eastAsia="en-US"/>
              </w:rPr>
              <w:t>/</w:t>
            </w:r>
            <w:proofErr w:type="spellStart"/>
            <w:r w:rsidRPr="00D96793">
              <w:rPr>
                <w:rFonts w:ascii="Times New Roman" w:eastAsia="Times New Roman" w:hAnsi="Times New Roman" w:cs="Times New Roman"/>
                <w:b/>
                <w:bCs/>
                <w:sz w:val="20"/>
                <w:szCs w:val="20"/>
                <w:lang w:eastAsia="en-US"/>
              </w:rPr>
              <w:t>п</w:t>
            </w:r>
            <w:proofErr w:type="spellEnd"/>
          </w:p>
        </w:tc>
        <w:tc>
          <w:tcPr>
            <w:tcW w:w="2008" w:type="dxa"/>
          </w:tcPr>
          <w:p w:rsidR="009644B8" w:rsidRPr="00D96793"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D96793">
              <w:rPr>
                <w:rFonts w:ascii="Times New Roman" w:eastAsia="Times New Roman" w:hAnsi="Times New Roman" w:cs="Times New Roman"/>
                <w:b/>
                <w:bCs/>
                <w:sz w:val="20"/>
                <w:szCs w:val="20"/>
                <w:lang w:eastAsia="en-US"/>
              </w:rPr>
              <w:t>Показатели</w:t>
            </w:r>
          </w:p>
        </w:tc>
        <w:tc>
          <w:tcPr>
            <w:tcW w:w="2042" w:type="dxa"/>
          </w:tcPr>
          <w:p w:rsidR="009644B8" w:rsidRPr="00D96793"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D96793">
              <w:rPr>
                <w:rFonts w:ascii="Times New Roman" w:eastAsia="Times New Roman" w:hAnsi="Times New Roman" w:cs="Times New Roman"/>
                <w:b/>
                <w:bCs/>
                <w:sz w:val="20"/>
                <w:szCs w:val="20"/>
                <w:lang w:eastAsia="en-US"/>
              </w:rPr>
              <w:t>Должность</w:t>
            </w:r>
          </w:p>
        </w:tc>
        <w:tc>
          <w:tcPr>
            <w:tcW w:w="2307" w:type="dxa"/>
          </w:tcPr>
          <w:p w:rsidR="009644B8" w:rsidRPr="00D96793"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D96793">
              <w:rPr>
                <w:rFonts w:ascii="Times New Roman" w:eastAsia="Times New Roman" w:hAnsi="Times New Roman" w:cs="Times New Roman"/>
                <w:b/>
                <w:bCs/>
                <w:sz w:val="20"/>
                <w:szCs w:val="20"/>
                <w:lang w:eastAsia="en-US"/>
              </w:rPr>
              <w:t>Примечание</w:t>
            </w:r>
          </w:p>
        </w:tc>
        <w:tc>
          <w:tcPr>
            <w:tcW w:w="3247" w:type="dxa"/>
          </w:tcPr>
          <w:p w:rsidR="009644B8" w:rsidRPr="00D96793" w:rsidRDefault="009644B8" w:rsidP="00212C3D">
            <w:pPr>
              <w:spacing w:after="0" w:line="240" w:lineRule="auto"/>
              <w:contextualSpacing/>
              <w:rPr>
                <w:rFonts w:ascii="Times New Roman" w:eastAsia="Times New Roman" w:hAnsi="Times New Roman" w:cs="Times New Roman"/>
                <w:b/>
                <w:bCs/>
                <w:sz w:val="20"/>
                <w:szCs w:val="20"/>
                <w:lang w:eastAsia="en-US"/>
              </w:rPr>
            </w:pPr>
          </w:p>
        </w:tc>
      </w:tr>
      <w:tr w:rsidR="009644B8" w:rsidRPr="00D96793" w:rsidTr="00212C3D">
        <w:trPr>
          <w:trHeight w:val="246"/>
        </w:trPr>
        <w:tc>
          <w:tcPr>
            <w:tcW w:w="556" w:type="dxa"/>
            <w:tcBorders>
              <w:top w:val="single" w:sz="4" w:space="0" w:color="auto"/>
              <w:bottom w:val="single" w:sz="4" w:space="0" w:color="auto"/>
            </w:tcBorders>
          </w:tcPr>
          <w:p w:rsidR="009644B8" w:rsidRPr="00D96793"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D96793"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D96793">
              <w:rPr>
                <w:rFonts w:ascii="Times New Roman" w:eastAsia="Times New Roman" w:hAnsi="Times New Roman" w:cs="Times New Roman"/>
                <w:b/>
                <w:sz w:val="20"/>
                <w:szCs w:val="20"/>
                <w:lang w:eastAsia="en-US"/>
              </w:rPr>
              <w:t>Общие показатели</w:t>
            </w:r>
          </w:p>
        </w:tc>
        <w:tc>
          <w:tcPr>
            <w:tcW w:w="3247" w:type="dxa"/>
            <w:tcBorders>
              <w:top w:val="single" w:sz="4" w:space="0" w:color="auto"/>
              <w:bottom w:val="single" w:sz="4" w:space="0" w:color="auto"/>
            </w:tcBorders>
          </w:tcPr>
          <w:p w:rsidR="009644B8" w:rsidRPr="00D96793" w:rsidRDefault="009644B8" w:rsidP="00212C3D">
            <w:pPr>
              <w:spacing w:after="0" w:line="240" w:lineRule="auto"/>
              <w:contextualSpacing/>
              <w:rPr>
                <w:rFonts w:ascii="Times New Roman" w:eastAsia="Times New Roman" w:hAnsi="Times New Roman" w:cs="Times New Roman"/>
                <w:b/>
                <w:sz w:val="20"/>
                <w:szCs w:val="20"/>
                <w:lang w:eastAsia="en-US"/>
              </w:rPr>
            </w:pPr>
          </w:p>
        </w:tc>
      </w:tr>
      <w:tr w:rsidR="009644B8" w:rsidRPr="00D96793" w:rsidTr="00212C3D">
        <w:trPr>
          <w:trHeight w:val="246"/>
        </w:trPr>
        <w:tc>
          <w:tcPr>
            <w:tcW w:w="556" w:type="dxa"/>
            <w:tcBorders>
              <w:top w:val="single" w:sz="4" w:space="0" w:color="auto"/>
              <w:bottom w:val="single" w:sz="4" w:space="0" w:color="auto"/>
            </w:tcBorders>
          </w:tcPr>
          <w:p w:rsidR="009644B8" w:rsidRPr="00D96793" w:rsidRDefault="009644B8" w:rsidP="00212C3D">
            <w:pPr>
              <w:spacing w:after="0" w:line="240" w:lineRule="auto"/>
              <w:contextualSpacing/>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1.</w:t>
            </w:r>
          </w:p>
        </w:tc>
        <w:tc>
          <w:tcPr>
            <w:tcW w:w="2008" w:type="dxa"/>
            <w:tcBorders>
              <w:top w:val="single" w:sz="4" w:space="0" w:color="auto"/>
              <w:bottom w:val="single" w:sz="4" w:space="0" w:color="auto"/>
            </w:tcBorders>
          </w:tcPr>
          <w:p w:rsidR="009644B8" w:rsidRPr="00D96793"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Активное участие в общественно значимой деятельности</w:t>
            </w:r>
          </w:p>
          <w:p w:rsidR="009644B8" w:rsidRPr="00D96793"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D96793" w:rsidRDefault="009644B8" w:rsidP="00212C3D">
            <w:pPr>
              <w:spacing w:after="0" w:line="240" w:lineRule="auto"/>
              <w:contextualSpacing/>
              <w:jc w:val="center"/>
              <w:rPr>
                <w:rFonts w:ascii="Times New Roman" w:eastAsia="Times New Roman" w:hAnsi="Times New Roman" w:cs="Times New Roman"/>
                <w:sz w:val="20"/>
                <w:szCs w:val="20"/>
              </w:rPr>
            </w:pPr>
            <w:r w:rsidRPr="00D96793">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D96793"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взаимозаменяемость в связи с производственной необходимостью, участие  в утренниках, субботниках, косметическом ремонте, др</w:t>
            </w:r>
            <w:r>
              <w:rPr>
                <w:rFonts w:ascii="Times New Roman" w:eastAsia="Times New Roman" w:hAnsi="Times New Roman" w:cs="Times New Roman"/>
                <w:sz w:val="20"/>
                <w:szCs w:val="20"/>
                <w:lang w:eastAsia="en-US"/>
              </w:rPr>
              <w:t>.</w:t>
            </w:r>
          </w:p>
        </w:tc>
        <w:tc>
          <w:tcPr>
            <w:tcW w:w="3247" w:type="dxa"/>
            <w:tcBorders>
              <w:top w:val="single" w:sz="4" w:space="0" w:color="auto"/>
              <w:bottom w:val="single" w:sz="4" w:space="0" w:color="auto"/>
            </w:tcBorders>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w:t>
            </w:r>
            <w:r w:rsidRPr="00726ECF">
              <w:rPr>
                <w:rFonts w:ascii="Times New Roman" w:eastAsia="Times New Roman" w:hAnsi="Times New Roman" w:cs="Times New Roman"/>
                <w:sz w:val="20"/>
                <w:szCs w:val="20"/>
                <w:lang w:eastAsia="en-US"/>
              </w:rPr>
              <w:t xml:space="preserve">е участвует  </w:t>
            </w:r>
            <w:r>
              <w:rPr>
                <w:rFonts w:ascii="Times New Roman" w:eastAsia="Times New Roman" w:hAnsi="Times New Roman" w:cs="Times New Roman"/>
                <w:sz w:val="20"/>
                <w:szCs w:val="20"/>
                <w:lang w:eastAsia="en-US"/>
              </w:rPr>
              <w:t>- 0 баллов</w:t>
            </w:r>
            <w:r w:rsidRPr="00726ECF">
              <w:rPr>
                <w:rFonts w:ascii="Times New Roman" w:eastAsia="Times New Roman" w:hAnsi="Times New Roman" w:cs="Times New Roman"/>
                <w:sz w:val="20"/>
                <w:szCs w:val="20"/>
                <w:lang w:eastAsia="en-US"/>
              </w:rPr>
              <w:t xml:space="preserve">     </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1 – 2 раза – 5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3 – 5 раза – 10  </w:t>
            </w:r>
            <w:r w:rsidRPr="00726ECF">
              <w:rPr>
                <w:rFonts w:ascii="Times New Roman" w:eastAsia="Times New Roman" w:hAnsi="Times New Roman" w:cs="Times New Roman"/>
                <w:sz w:val="20"/>
                <w:szCs w:val="20"/>
                <w:lang w:eastAsia="en-US"/>
              </w:rPr>
              <w:t>баллов</w:t>
            </w:r>
            <w:r>
              <w:rPr>
                <w:rFonts w:ascii="Times New Roman" w:eastAsia="Times New Roman" w:hAnsi="Times New Roman" w:cs="Times New Roman"/>
                <w:sz w:val="20"/>
                <w:szCs w:val="20"/>
                <w:lang w:eastAsia="en-US"/>
              </w:rPr>
              <w:t xml:space="preserve"> </w:t>
            </w:r>
          </w:p>
          <w:p w:rsidR="009644B8" w:rsidRPr="00D96793"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6 – 8 раза – 15 баллов</w:t>
            </w:r>
          </w:p>
        </w:tc>
      </w:tr>
      <w:tr w:rsidR="009644B8" w:rsidRPr="00D96793" w:rsidTr="00212C3D">
        <w:trPr>
          <w:trHeight w:val="246"/>
        </w:trPr>
        <w:tc>
          <w:tcPr>
            <w:tcW w:w="556" w:type="dxa"/>
            <w:tcBorders>
              <w:top w:val="single" w:sz="4" w:space="0" w:color="auto"/>
              <w:bottom w:val="single" w:sz="4" w:space="0" w:color="auto"/>
            </w:tcBorders>
          </w:tcPr>
          <w:p w:rsidR="009644B8" w:rsidRPr="00D96793" w:rsidRDefault="009644B8" w:rsidP="00212C3D">
            <w:pPr>
              <w:spacing w:after="0" w:line="240" w:lineRule="auto"/>
              <w:contextualSpacing/>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2.</w:t>
            </w:r>
          </w:p>
        </w:tc>
        <w:tc>
          <w:tcPr>
            <w:tcW w:w="2008" w:type="dxa"/>
            <w:tcBorders>
              <w:top w:val="single" w:sz="4" w:space="0" w:color="auto"/>
              <w:bottom w:val="single" w:sz="4" w:space="0" w:color="auto"/>
            </w:tcBorders>
          </w:tcPr>
          <w:p w:rsidR="009644B8" w:rsidRPr="00D96793"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Обеспечение сохранности оборудования,  инструментов, содержание имущества в надлежащем состоянии</w:t>
            </w:r>
          </w:p>
        </w:tc>
        <w:tc>
          <w:tcPr>
            <w:tcW w:w="2042" w:type="dxa"/>
            <w:tcBorders>
              <w:top w:val="single" w:sz="4" w:space="0" w:color="auto"/>
              <w:bottom w:val="single" w:sz="4" w:space="0" w:color="auto"/>
            </w:tcBorders>
          </w:tcPr>
          <w:p w:rsidR="009644B8" w:rsidRPr="00D96793"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все, относящиеся к обслуживающему персоналу</w:t>
            </w:r>
          </w:p>
        </w:tc>
        <w:tc>
          <w:tcPr>
            <w:tcW w:w="2307" w:type="dxa"/>
            <w:tcBorders>
              <w:top w:val="single" w:sz="4" w:space="0" w:color="auto"/>
              <w:bottom w:val="single" w:sz="4" w:space="0" w:color="auto"/>
            </w:tcBorders>
          </w:tcPr>
          <w:p w:rsidR="009644B8" w:rsidRPr="00D96793"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D96793" w:rsidRDefault="009644B8" w:rsidP="00212C3D">
            <w:pPr>
              <w:spacing w:after="0" w:line="240" w:lineRule="auto"/>
              <w:contextualSpacing/>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-не обеспечивает сохранность оборудования,  инструментов, не содержит имущество в надлежащем состоянии (0 баллов);</w:t>
            </w:r>
          </w:p>
          <w:p w:rsidR="009644B8" w:rsidRPr="00D96793" w:rsidRDefault="009644B8" w:rsidP="00212C3D">
            <w:pPr>
              <w:spacing w:after="0" w:line="240" w:lineRule="auto"/>
              <w:contextualSpacing/>
              <w:rPr>
                <w:rFonts w:ascii="Times New Roman" w:eastAsia="Times New Roman" w:hAnsi="Times New Roman" w:cs="Times New Roman"/>
                <w:sz w:val="20"/>
                <w:szCs w:val="20"/>
                <w:lang w:eastAsia="en-US"/>
              </w:rPr>
            </w:pPr>
            <w:r w:rsidRPr="00D96793">
              <w:rPr>
                <w:rFonts w:ascii="Times New Roman" w:eastAsia="Times New Roman" w:hAnsi="Times New Roman" w:cs="Times New Roman"/>
                <w:sz w:val="20"/>
                <w:szCs w:val="20"/>
                <w:lang w:eastAsia="en-US"/>
              </w:rPr>
              <w:t>-обеспечивает сохранность оборудования,  инструментов,  содержит имущество в надлежащем состоянии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3.</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-наличие предписаний, замечаний контролирующих надзорных органов</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замечаний контролирующих надзорных органов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4.</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За сложность и напряженность работы </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не имеет сложности и напряжённости</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(материальная ответственность)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работа имеет сложность и напряжённост</w:t>
            </w:r>
            <w:proofErr w:type="gramStart"/>
            <w:r w:rsidRPr="00726ECF">
              <w:rPr>
                <w:rFonts w:ascii="Times New Roman" w:eastAsia="Times New Roman" w:hAnsi="Times New Roman" w:cs="Times New Roman"/>
                <w:sz w:val="20"/>
                <w:szCs w:val="20"/>
                <w:lang w:eastAsia="en-US"/>
              </w:rPr>
              <w:t>ь(</w:t>
            </w:r>
            <w:proofErr w:type="gramEnd"/>
            <w:r w:rsidRPr="00726ECF">
              <w:rPr>
                <w:rFonts w:ascii="Times New Roman" w:eastAsia="Times New Roman" w:hAnsi="Times New Roman" w:cs="Times New Roman"/>
                <w:sz w:val="20"/>
                <w:szCs w:val="20"/>
                <w:lang w:eastAsia="en-US"/>
              </w:rPr>
              <w:t>материальная ответственность) (10 баллов)</w:t>
            </w:r>
          </w:p>
        </w:tc>
      </w:tr>
      <w:tr w:rsidR="009644B8" w:rsidRPr="00726ECF" w:rsidTr="00212C3D">
        <w:trPr>
          <w:trHeight w:val="246"/>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5.</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Аттестация рабочего места</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Машинист по стирке белья, повар, подсобный рабочий, кастелянша</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заключение</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Имеется (2 балла)</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726ECF">
              <w:rPr>
                <w:rFonts w:ascii="Times New Roman" w:eastAsia="Times New Roman" w:hAnsi="Times New Roman" w:cs="Times New Roman"/>
                <w:b/>
                <w:sz w:val="20"/>
                <w:szCs w:val="20"/>
                <w:lang w:eastAsia="en-US"/>
              </w:rPr>
              <w:t>Специфические показатели</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b/>
                <w:sz w:val="20"/>
                <w:szCs w:val="20"/>
                <w:lang w:eastAsia="en-US"/>
              </w:rPr>
            </w:pPr>
          </w:p>
        </w:tc>
      </w:tr>
      <w:tr w:rsidR="009644B8" w:rsidRPr="00726ECF" w:rsidTr="00212C3D">
        <w:trPr>
          <w:trHeight w:val="7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1.</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Качественное выполнение функций повара </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повар</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-качественное выполнение функций повара (10 баллов)</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Качественная организация питания детей</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повар</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-наличие предписаний (0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-отсутствие предписаний (10 баллов)</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3.</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rPr>
              <w:t>Наличие квалификационного разряда</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повар</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без категории – 0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3 категория </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 xml:space="preserve"> балла;</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4 категория</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 xml:space="preserve"> 5</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 xml:space="preserve">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5 категория</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 xml:space="preserve"> 8</w:t>
            </w:r>
            <w:r>
              <w:rPr>
                <w:rFonts w:ascii="Times New Roman" w:eastAsia="Times New Roman" w:hAnsi="Times New Roman" w:cs="Times New Roman"/>
                <w:sz w:val="20"/>
                <w:szCs w:val="20"/>
                <w:lang w:eastAsia="en-US"/>
              </w:rPr>
              <w:t xml:space="preserve"> </w:t>
            </w:r>
            <w:r w:rsidRPr="00726ECF">
              <w:rPr>
                <w:rFonts w:ascii="Times New Roman" w:eastAsia="Times New Roman" w:hAnsi="Times New Roman" w:cs="Times New Roman"/>
                <w:sz w:val="20"/>
                <w:szCs w:val="20"/>
                <w:lang w:eastAsia="en-US"/>
              </w:rPr>
              <w:t xml:space="preserve"> баллов;</w:t>
            </w:r>
          </w:p>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6 категория – 12 баллов</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4.</w:t>
            </w: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Обеспечение диетического питания детей с ОВЗ</w:t>
            </w: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повар</w:t>
            </w: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Обеспечивает диетическое питание детей с ОВЗ – 10 баллов</w:t>
            </w:r>
          </w:p>
        </w:tc>
      </w:tr>
      <w:tr w:rsidR="009644B8" w:rsidRPr="00726ECF" w:rsidTr="00212C3D">
        <w:trPr>
          <w:trHeight w:val="553"/>
        </w:trPr>
        <w:tc>
          <w:tcPr>
            <w:tcW w:w="556"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2008" w:type="dxa"/>
            <w:tcBorders>
              <w:top w:val="single" w:sz="4" w:space="0" w:color="auto"/>
              <w:bottom w:val="single" w:sz="4" w:space="0" w:color="auto"/>
            </w:tcBorders>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2307" w:type="dxa"/>
            <w:tcBorders>
              <w:top w:val="single" w:sz="4" w:space="0" w:color="auto"/>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803BE2">
              <w:rPr>
                <w:rFonts w:ascii="Times New Roman" w:eastAsia="Times New Roman" w:hAnsi="Times New Roman" w:cs="Times New Roman"/>
                <w:b/>
                <w:sz w:val="20"/>
                <w:szCs w:val="20"/>
              </w:rPr>
              <w:t xml:space="preserve">Максимальный балл </w:t>
            </w:r>
            <w:r>
              <w:rPr>
                <w:rFonts w:ascii="Times New Roman" w:eastAsia="Times New Roman" w:hAnsi="Times New Roman" w:cs="Times New Roman"/>
                <w:b/>
                <w:sz w:val="20"/>
                <w:szCs w:val="20"/>
              </w:rPr>
              <w:t>89</w:t>
            </w:r>
          </w:p>
        </w:tc>
        <w:tc>
          <w:tcPr>
            <w:tcW w:w="3247" w:type="dxa"/>
            <w:tcBorders>
              <w:top w:val="single" w:sz="4" w:space="0" w:color="auto"/>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r>
    </w:tbl>
    <w:p w:rsidR="009644B8" w:rsidRDefault="009644B8" w:rsidP="009644B8">
      <w:pPr>
        <w:spacing w:after="0" w:line="240" w:lineRule="auto"/>
        <w:contextualSpacing/>
        <w:rPr>
          <w:rFonts w:ascii="Times New Roman" w:eastAsia="Times New Roman" w:hAnsi="Times New Roman" w:cs="Times New Roman"/>
          <w:b/>
          <w:sz w:val="20"/>
          <w:szCs w:val="20"/>
          <w:lang w:eastAsia="en-US"/>
        </w:rPr>
      </w:pPr>
    </w:p>
    <w:p w:rsidR="009644B8" w:rsidRPr="00933FB6" w:rsidRDefault="000E7D08" w:rsidP="009644B8">
      <w:pPr>
        <w:spacing w:after="0" w:line="240" w:lineRule="auto"/>
        <w:contextualSpacing/>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Третья к</w:t>
      </w:r>
      <w:r w:rsidR="009644B8" w:rsidRPr="00933FB6">
        <w:rPr>
          <w:rFonts w:ascii="Times New Roman" w:eastAsia="Times New Roman" w:hAnsi="Times New Roman" w:cs="Times New Roman"/>
          <w:b/>
          <w:sz w:val="20"/>
          <w:szCs w:val="20"/>
          <w:lang w:eastAsia="en-US"/>
        </w:rPr>
        <w:t xml:space="preserve">валификационная группа  «Обслуживающий персонал»   </w:t>
      </w:r>
    </w:p>
    <w:p w:rsidR="009644B8" w:rsidRDefault="009644B8" w:rsidP="009644B8">
      <w:pPr>
        <w:spacing w:after="0" w:line="240" w:lineRule="auto"/>
        <w:contextualSpacing/>
        <w:jc w:val="center"/>
        <w:rPr>
          <w:rFonts w:ascii="Times New Roman" w:eastAsia="Times New Roman" w:hAnsi="Times New Roman" w:cs="Times New Roman"/>
          <w:b/>
          <w:sz w:val="20"/>
          <w:szCs w:val="20"/>
          <w:lang w:eastAsia="en-US"/>
        </w:rPr>
      </w:pPr>
      <w:r w:rsidRPr="00933FB6">
        <w:rPr>
          <w:rFonts w:ascii="Times New Roman" w:eastAsia="Times New Roman" w:hAnsi="Times New Roman" w:cs="Times New Roman"/>
          <w:b/>
          <w:sz w:val="20"/>
          <w:szCs w:val="20"/>
          <w:lang w:eastAsia="en-US"/>
        </w:rPr>
        <w:t xml:space="preserve"> (</w:t>
      </w:r>
      <w:r>
        <w:rPr>
          <w:rFonts w:ascii="Times New Roman" w:eastAsia="Times New Roman" w:hAnsi="Times New Roman" w:cs="Times New Roman"/>
          <w:b/>
          <w:sz w:val="20"/>
          <w:szCs w:val="20"/>
          <w:lang w:eastAsia="en-US"/>
        </w:rPr>
        <w:t>оператор газовой котельной</w:t>
      </w:r>
      <w:r w:rsidRPr="00933FB6">
        <w:rPr>
          <w:rFonts w:ascii="Times New Roman" w:eastAsia="Times New Roman" w:hAnsi="Times New Roman" w:cs="Times New Roman"/>
          <w:b/>
          <w:sz w:val="20"/>
          <w:szCs w:val="20"/>
          <w:lang w:eastAsia="en-US"/>
        </w:rPr>
        <w:t>)</w:t>
      </w:r>
    </w:p>
    <w:p w:rsidR="009644B8" w:rsidRPr="00933FB6" w:rsidRDefault="009644B8" w:rsidP="009644B8">
      <w:pPr>
        <w:spacing w:after="0" w:line="240" w:lineRule="auto"/>
        <w:contextualSpacing/>
        <w:jc w:val="center"/>
        <w:rPr>
          <w:rFonts w:ascii="Times New Roman" w:eastAsia="Times New Roman" w:hAnsi="Times New Roman" w:cs="Times New Roman"/>
          <w:b/>
          <w:sz w:val="20"/>
          <w:szCs w:val="20"/>
          <w:lang w:eastAsia="en-US"/>
        </w:rPr>
      </w:pPr>
    </w:p>
    <w:p w:rsidR="009644B8" w:rsidRPr="00933FB6" w:rsidRDefault="009644B8" w:rsidP="009644B8">
      <w:pPr>
        <w:spacing w:after="0" w:line="240" w:lineRule="auto"/>
        <w:contextualSpacing/>
        <w:jc w:val="center"/>
        <w:rPr>
          <w:rFonts w:ascii="Times New Roman" w:eastAsia="Times New Roman" w:hAnsi="Times New Roman" w:cs="Times New Roman"/>
          <w:b/>
          <w:bCs/>
          <w:i/>
          <w:iCs/>
          <w:sz w:val="20"/>
          <w:szCs w:val="20"/>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
        <w:gridCol w:w="1900"/>
        <w:gridCol w:w="1932"/>
        <w:gridCol w:w="2181"/>
        <w:gridCol w:w="3057"/>
      </w:tblGrid>
      <w:tr w:rsidR="009644B8" w:rsidRPr="00933FB6" w:rsidTr="00212C3D">
        <w:tc>
          <w:tcPr>
            <w:tcW w:w="556" w:type="dxa"/>
          </w:tcPr>
          <w:p w:rsidR="009644B8" w:rsidRPr="00933FB6"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933FB6">
              <w:rPr>
                <w:rFonts w:ascii="Times New Roman" w:eastAsia="Times New Roman" w:hAnsi="Times New Roman" w:cs="Times New Roman"/>
                <w:b/>
                <w:bCs/>
                <w:sz w:val="20"/>
                <w:szCs w:val="20"/>
                <w:lang w:eastAsia="en-US"/>
              </w:rPr>
              <w:t xml:space="preserve">№ </w:t>
            </w:r>
            <w:proofErr w:type="spellStart"/>
            <w:proofErr w:type="gramStart"/>
            <w:r w:rsidRPr="00933FB6">
              <w:rPr>
                <w:rFonts w:ascii="Times New Roman" w:eastAsia="Times New Roman" w:hAnsi="Times New Roman" w:cs="Times New Roman"/>
                <w:b/>
                <w:bCs/>
                <w:sz w:val="20"/>
                <w:szCs w:val="20"/>
                <w:lang w:eastAsia="en-US"/>
              </w:rPr>
              <w:t>п</w:t>
            </w:r>
            <w:proofErr w:type="spellEnd"/>
            <w:proofErr w:type="gramEnd"/>
            <w:r w:rsidRPr="00933FB6">
              <w:rPr>
                <w:rFonts w:ascii="Times New Roman" w:eastAsia="Times New Roman" w:hAnsi="Times New Roman" w:cs="Times New Roman"/>
                <w:b/>
                <w:bCs/>
                <w:sz w:val="20"/>
                <w:szCs w:val="20"/>
                <w:lang w:eastAsia="en-US"/>
              </w:rPr>
              <w:t>/</w:t>
            </w:r>
            <w:proofErr w:type="spellStart"/>
            <w:r w:rsidRPr="00933FB6">
              <w:rPr>
                <w:rFonts w:ascii="Times New Roman" w:eastAsia="Times New Roman" w:hAnsi="Times New Roman" w:cs="Times New Roman"/>
                <w:b/>
                <w:bCs/>
                <w:sz w:val="20"/>
                <w:szCs w:val="20"/>
                <w:lang w:eastAsia="en-US"/>
              </w:rPr>
              <w:t>п</w:t>
            </w:r>
            <w:proofErr w:type="spellEnd"/>
          </w:p>
        </w:tc>
        <w:tc>
          <w:tcPr>
            <w:tcW w:w="2008" w:type="dxa"/>
          </w:tcPr>
          <w:p w:rsidR="009644B8" w:rsidRPr="00933FB6"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933FB6">
              <w:rPr>
                <w:rFonts w:ascii="Times New Roman" w:eastAsia="Times New Roman" w:hAnsi="Times New Roman" w:cs="Times New Roman"/>
                <w:b/>
                <w:bCs/>
                <w:sz w:val="20"/>
                <w:szCs w:val="20"/>
                <w:lang w:eastAsia="en-US"/>
              </w:rPr>
              <w:t>Показатели</w:t>
            </w:r>
          </w:p>
        </w:tc>
        <w:tc>
          <w:tcPr>
            <w:tcW w:w="2042" w:type="dxa"/>
          </w:tcPr>
          <w:p w:rsidR="009644B8" w:rsidRPr="00933FB6"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933FB6">
              <w:rPr>
                <w:rFonts w:ascii="Times New Roman" w:eastAsia="Times New Roman" w:hAnsi="Times New Roman" w:cs="Times New Roman"/>
                <w:b/>
                <w:bCs/>
                <w:sz w:val="20"/>
                <w:szCs w:val="20"/>
                <w:lang w:eastAsia="en-US"/>
              </w:rPr>
              <w:t>Должность</w:t>
            </w:r>
          </w:p>
        </w:tc>
        <w:tc>
          <w:tcPr>
            <w:tcW w:w="2307" w:type="dxa"/>
          </w:tcPr>
          <w:p w:rsidR="009644B8" w:rsidRPr="00933FB6"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933FB6">
              <w:rPr>
                <w:rFonts w:ascii="Times New Roman" w:eastAsia="Times New Roman" w:hAnsi="Times New Roman" w:cs="Times New Roman"/>
                <w:b/>
                <w:bCs/>
                <w:sz w:val="20"/>
                <w:szCs w:val="20"/>
                <w:lang w:eastAsia="en-US"/>
              </w:rPr>
              <w:t>Примечание</w:t>
            </w:r>
          </w:p>
        </w:tc>
        <w:tc>
          <w:tcPr>
            <w:tcW w:w="3247" w:type="dxa"/>
          </w:tcPr>
          <w:p w:rsidR="009644B8" w:rsidRPr="00933FB6" w:rsidRDefault="009644B8" w:rsidP="00212C3D">
            <w:pPr>
              <w:spacing w:after="0" w:line="240" w:lineRule="auto"/>
              <w:contextualSpacing/>
              <w:rPr>
                <w:rFonts w:ascii="Times New Roman" w:eastAsia="Times New Roman" w:hAnsi="Times New Roman" w:cs="Times New Roman"/>
                <w:b/>
                <w:bCs/>
                <w:sz w:val="20"/>
                <w:szCs w:val="20"/>
                <w:lang w:eastAsia="en-US"/>
              </w:rPr>
            </w:pPr>
          </w:p>
        </w:tc>
      </w:tr>
      <w:tr w:rsidR="009644B8" w:rsidRPr="00933FB6" w:rsidTr="00212C3D">
        <w:trPr>
          <w:trHeight w:val="246"/>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933FB6">
              <w:rPr>
                <w:rFonts w:ascii="Times New Roman" w:eastAsia="Times New Roman" w:hAnsi="Times New Roman" w:cs="Times New Roman"/>
                <w:b/>
                <w:sz w:val="20"/>
                <w:szCs w:val="20"/>
                <w:lang w:eastAsia="en-US"/>
              </w:rPr>
              <w:t>Общие показатели</w:t>
            </w:r>
          </w:p>
        </w:tc>
        <w:tc>
          <w:tcPr>
            <w:tcW w:w="3247"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b/>
                <w:sz w:val="20"/>
                <w:szCs w:val="20"/>
                <w:lang w:eastAsia="en-US"/>
              </w:rPr>
            </w:pPr>
          </w:p>
        </w:tc>
      </w:tr>
      <w:tr w:rsidR="009644B8" w:rsidRPr="00933FB6" w:rsidTr="00212C3D">
        <w:trPr>
          <w:trHeight w:val="246"/>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1.</w:t>
            </w:r>
          </w:p>
        </w:tc>
        <w:tc>
          <w:tcPr>
            <w:tcW w:w="2008" w:type="dxa"/>
            <w:tcBorders>
              <w:top w:val="single" w:sz="4" w:space="0" w:color="auto"/>
              <w:bottom w:val="single" w:sz="4" w:space="0" w:color="auto"/>
            </w:tcBorders>
          </w:tcPr>
          <w:p w:rsidR="009644B8" w:rsidRPr="00933FB6"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Активное участие в общественно значимой деятельности</w:t>
            </w:r>
          </w:p>
          <w:p w:rsidR="009644B8" w:rsidRPr="00933FB6"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rPr>
            </w:pPr>
            <w:r w:rsidRPr="00933FB6">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 xml:space="preserve">взаимозаменяемость в связи с производственной необходимостью, участие  в утренниках, субботниках, косметическом ремонте, </w:t>
            </w:r>
            <w:proofErr w:type="spellStart"/>
            <w:proofErr w:type="gramStart"/>
            <w:r w:rsidRPr="00933FB6">
              <w:rPr>
                <w:rFonts w:ascii="Times New Roman" w:eastAsia="Times New Roman" w:hAnsi="Times New Roman" w:cs="Times New Roman"/>
                <w:sz w:val="20"/>
                <w:szCs w:val="20"/>
                <w:lang w:eastAsia="en-US"/>
              </w:rPr>
              <w:t>др</w:t>
            </w:r>
            <w:proofErr w:type="spellEnd"/>
            <w:proofErr w:type="gramEnd"/>
          </w:p>
        </w:tc>
        <w:tc>
          <w:tcPr>
            <w:tcW w:w="3247" w:type="dxa"/>
            <w:tcBorders>
              <w:top w:val="single" w:sz="4" w:space="0" w:color="auto"/>
              <w:bottom w:val="single" w:sz="4" w:space="0" w:color="auto"/>
            </w:tcBorders>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w:t>
            </w:r>
            <w:r w:rsidRPr="00726ECF">
              <w:rPr>
                <w:rFonts w:ascii="Times New Roman" w:eastAsia="Times New Roman" w:hAnsi="Times New Roman" w:cs="Times New Roman"/>
                <w:sz w:val="20"/>
                <w:szCs w:val="20"/>
                <w:lang w:eastAsia="en-US"/>
              </w:rPr>
              <w:t xml:space="preserve">е участвует  </w:t>
            </w:r>
            <w:r>
              <w:rPr>
                <w:rFonts w:ascii="Times New Roman" w:eastAsia="Times New Roman" w:hAnsi="Times New Roman" w:cs="Times New Roman"/>
                <w:sz w:val="20"/>
                <w:szCs w:val="20"/>
                <w:lang w:eastAsia="en-US"/>
              </w:rPr>
              <w:t>- 0 баллов</w:t>
            </w:r>
            <w:r w:rsidRPr="00726ECF">
              <w:rPr>
                <w:rFonts w:ascii="Times New Roman" w:eastAsia="Times New Roman" w:hAnsi="Times New Roman" w:cs="Times New Roman"/>
                <w:sz w:val="20"/>
                <w:szCs w:val="20"/>
                <w:lang w:eastAsia="en-US"/>
              </w:rPr>
              <w:t xml:space="preserve">     </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1 – 2 раза – 5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3 – 5 раза – 10  </w:t>
            </w:r>
            <w:r w:rsidRPr="00726ECF">
              <w:rPr>
                <w:rFonts w:ascii="Times New Roman" w:eastAsia="Times New Roman" w:hAnsi="Times New Roman" w:cs="Times New Roman"/>
                <w:sz w:val="20"/>
                <w:szCs w:val="20"/>
                <w:lang w:eastAsia="en-US"/>
              </w:rPr>
              <w:t>баллов</w:t>
            </w:r>
            <w:r>
              <w:rPr>
                <w:rFonts w:ascii="Times New Roman" w:eastAsia="Times New Roman" w:hAnsi="Times New Roman" w:cs="Times New Roman"/>
                <w:sz w:val="20"/>
                <w:szCs w:val="20"/>
                <w:lang w:eastAsia="en-US"/>
              </w:rPr>
              <w:t xml:space="preserve"> </w:t>
            </w:r>
          </w:p>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6 – 8 раза – 15 баллов</w:t>
            </w:r>
          </w:p>
        </w:tc>
      </w:tr>
      <w:tr w:rsidR="009644B8" w:rsidRPr="00933FB6" w:rsidTr="00212C3D">
        <w:trPr>
          <w:trHeight w:val="246"/>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2.</w:t>
            </w:r>
          </w:p>
        </w:tc>
        <w:tc>
          <w:tcPr>
            <w:tcW w:w="2008" w:type="dxa"/>
            <w:tcBorders>
              <w:top w:val="single" w:sz="4" w:space="0" w:color="auto"/>
              <w:bottom w:val="single" w:sz="4" w:space="0" w:color="auto"/>
            </w:tcBorders>
          </w:tcPr>
          <w:p w:rsidR="009644B8" w:rsidRPr="00933FB6"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Обеспечение сохранности оборудования,  инструментов, содержание имущества в надлежащем состоянии</w:t>
            </w:r>
          </w:p>
        </w:tc>
        <w:tc>
          <w:tcPr>
            <w:tcW w:w="2042"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все, относящиеся к обслуживающему персоналу</w:t>
            </w:r>
          </w:p>
        </w:tc>
        <w:tc>
          <w:tcPr>
            <w:tcW w:w="230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-не обеспечивает сохранность оборудования,  инструментов, не содержит имущество в надлежащем состоянии (0 баллов);</w:t>
            </w:r>
          </w:p>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-обеспечивает сохранность оборудования,  инструментов,  содержит имущество в надлежащем состоянии (10 баллов)</w:t>
            </w:r>
          </w:p>
        </w:tc>
      </w:tr>
      <w:tr w:rsidR="009644B8" w:rsidRPr="00933FB6" w:rsidTr="00212C3D">
        <w:trPr>
          <w:trHeight w:val="246"/>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3.</w:t>
            </w:r>
          </w:p>
        </w:tc>
        <w:tc>
          <w:tcPr>
            <w:tcW w:w="2008" w:type="dxa"/>
            <w:tcBorders>
              <w:top w:val="single" w:sz="4" w:space="0" w:color="auto"/>
              <w:bottom w:val="single" w:sz="4" w:space="0" w:color="auto"/>
            </w:tcBorders>
          </w:tcPr>
          <w:p w:rsidR="009644B8" w:rsidRPr="00933FB6"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Отсутствие предписаний, замечаний контролирующих надзорных органов</w:t>
            </w:r>
          </w:p>
        </w:tc>
        <w:tc>
          <w:tcPr>
            <w:tcW w:w="2042"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rPr>
            </w:pPr>
            <w:r w:rsidRPr="00933FB6">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-наличие предписаний, замечаний контролирующих надзорных органов (0 баллов);</w:t>
            </w:r>
          </w:p>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-отсутствие предписаний, замечаний контролирующих надзорных органов (10 баллов)</w:t>
            </w:r>
          </w:p>
        </w:tc>
      </w:tr>
      <w:tr w:rsidR="009644B8" w:rsidRPr="00933FB6" w:rsidTr="00212C3D">
        <w:trPr>
          <w:trHeight w:val="246"/>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4.</w:t>
            </w:r>
          </w:p>
        </w:tc>
        <w:tc>
          <w:tcPr>
            <w:tcW w:w="2008" w:type="dxa"/>
            <w:tcBorders>
              <w:top w:val="single" w:sz="4" w:space="0" w:color="auto"/>
              <w:bottom w:val="single" w:sz="4" w:space="0" w:color="auto"/>
            </w:tcBorders>
          </w:tcPr>
          <w:p w:rsidR="009644B8" w:rsidRPr="00933FB6"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 xml:space="preserve">За сложность и напряженность работы </w:t>
            </w:r>
          </w:p>
        </w:tc>
        <w:tc>
          <w:tcPr>
            <w:tcW w:w="2042"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rPr>
            </w:pPr>
            <w:r w:rsidRPr="00933FB6">
              <w:rPr>
                <w:rFonts w:ascii="Times New Roman" w:eastAsia="Times New Roman" w:hAnsi="Times New Roman" w:cs="Times New Roman"/>
                <w:sz w:val="20"/>
                <w:szCs w:val="20"/>
              </w:rPr>
              <w:t>все, относящиеся к обслуживающему персоналу</w:t>
            </w:r>
          </w:p>
        </w:tc>
        <w:tc>
          <w:tcPr>
            <w:tcW w:w="230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-работа не имеет сложности и напряжённости (материальная ответственность) (0 баллов);</w:t>
            </w:r>
          </w:p>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работа имеет сложность и напряжённост</w:t>
            </w:r>
            <w:proofErr w:type="gramStart"/>
            <w:r w:rsidRPr="00933FB6">
              <w:rPr>
                <w:rFonts w:ascii="Times New Roman" w:eastAsia="Times New Roman" w:hAnsi="Times New Roman" w:cs="Times New Roman"/>
                <w:sz w:val="20"/>
                <w:szCs w:val="20"/>
                <w:lang w:eastAsia="en-US"/>
              </w:rPr>
              <w:t>ь(</w:t>
            </w:r>
            <w:proofErr w:type="gramEnd"/>
            <w:r w:rsidRPr="00933FB6">
              <w:rPr>
                <w:rFonts w:ascii="Times New Roman" w:eastAsia="Times New Roman" w:hAnsi="Times New Roman" w:cs="Times New Roman"/>
                <w:sz w:val="20"/>
                <w:szCs w:val="20"/>
                <w:lang w:eastAsia="en-US"/>
              </w:rPr>
              <w:t>материальная ответственность) (10 баллов)</w:t>
            </w:r>
          </w:p>
        </w:tc>
      </w:tr>
      <w:tr w:rsidR="009644B8" w:rsidRPr="00933FB6" w:rsidTr="00212C3D">
        <w:trPr>
          <w:trHeight w:val="553"/>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6357" w:type="dxa"/>
            <w:gridSpan w:val="3"/>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b/>
                <w:sz w:val="20"/>
                <w:szCs w:val="20"/>
                <w:lang w:eastAsia="en-US"/>
              </w:rPr>
            </w:pPr>
            <w:r w:rsidRPr="00933FB6">
              <w:rPr>
                <w:rFonts w:ascii="Times New Roman" w:eastAsia="Times New Roman" w:hAnsi="Times New Roman" w:cs="Times New Roman"/>
                <w:b/>
                <w:sz w:val="20"/>
                <w:szCs w:val="20"/>
                <w:lang w:eastAsia="en-US"/>
              </w:rPr>
              <w:t>Специфические показатели</w:t>
            </w:r>
          </w:p>
        </w:tc>
        <w:tc>
          <w:tcPr>
            <w:tcW w:w="324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b/>
                <w:sz w:val="20"/>
                <w:szCs w:val="20"/>
                <w:lang w:eastAsia="en-US"/>
              </w:rPr>
            </w:pPr>
          </w:p>
        </w:tc>
      </w:tr>
      <w:tr w:rsidR="009644B8" w:rsidRPr="00933FB6" w:rsidTr="00212C3D">
        <w:trPr>
          <w:trHeight w:val="1142"/>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9</w:t>
            </w:r>
          </w:p>
        </w:tc>
        <w:tc>
          <w:tcPr>
            <w:tcW w:w="2008" w:type="dxa"/>
            <w:tcBorders>
              <w:top w:val="single" w:sz="4" w:space="0" w:color="auto"/>
              <w:bottom w:val="single" w:sz="4" w:space="0" w:color="auto"/>
            </w:tcBorders>
          </w:tcPr>
          <w:p w:rsidR="009644B8" w:rsidRPr="00933FB6"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 xml:space="preserve">Обеспечение температурного режима в ДОО в соответствии с </w:t>
            </w:r>
            <w:proofErr w:type="spellStart"/>
            <w:r w:rsidRPr="00933FB6">
              <w:rPr>
                <w:rFonts w:ascii="Times New Roman" w:eastAsia="Times New Roman" w:hAnsi="Times New Roman" w:cs="Times New Roman"/>
                <w:sz w:val="20"/>
                <w:szCs w:val="20"/>
                <w:lang w:eastAsia="en-US"/>
              </w:rPr>
              <w:t>СанПин</w:t>
            </w:r>
            <w:proofErr w:type="spellEnd"/>
          </w:p>
        </w:tc>
        <w:tc>
          <w:tcPr>
            <w:tcW w:w="2042"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933FB6">
              <w:rPr>
                <w:rFonts w:ascii="Times New Roman" w:eastAsia="Times New Roman" w:hAnsi="Times New Roman" w:cs="Times New Roman"/>
                <w:bCs/>
                <w:iCs/>
                <w:sz w:val="20"/>
                <w:szCs w:val="20"/>
                <w:lang w:eastAsia="en-US"/>
              </w:rPr>
              <w:t>оператор газовой котельной</w:t>
            </w:r>
          </w:p>
        </w:tc>
        <w:tc>
          <w:tcPr>
            <w:tcW w:w="230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324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933FB6">
              <w:rPr>
                <w:rFonts w:ascii="Times New Roman" w:eastAsia="Times New Roman" w:hAnsi="Times New Roman" w:cs="Times New Roman"/>
                <w:sz w:val="20"/>
                <w:szCs w:val="20"/>
                <w:lang w:eastAsia="en-US"/>
              </w:rPr>
              <w:t xml:space="preserve">Обеспечивает температурный режим в ДОО в соответствии с </w:t>
            </w:r>
            <w:proofErr w:type="spellStart"/>
            <w:r w:rsidRPr="00933FB6">
              <w:rPr>
                <w:rFonts w:ascii="Times New Roman" w:eastAsia="Times New Roman" w:hAnsi="Times New Roman" w:cs="Times New Roman"/>
                <w:sz w:val="20"/>
                <w:szCs w:val="20"/>
                <w:lang w:eastAsia="en-US"/>
              </w:rPr>
              <w:t>СанПин</w:t>
            </w:r>
            <w:proofErr w:type="spellEnd"/>
            <w:r w:rsidRPr="00933FB6">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eastAsia="en-US"/>
              </w:rPr>
              <w:t>25</w:t>
            </w:r>
            <w:r w:rsidRPr="00933FB6">
              <w:rPr>
                <w:rFonts w:ascii="Times New Roman" w:eastAsia="Times New Roman" w:hAnsi="Times New Roman" w:cs="Times New Roman"/>
                <w:sz w:val="20"/>
                <w:szCs w:val="20"/>
                <w:lang w:eastAsia="en-US"/>
              </w:rPr>
              <w:t xml:space="preserve"> баллов)</w:t>
            </w:r>
          </w:p>
        </w:tc>
      </w:tr>
      <w:tr w:rsidR="009644B8" w:rsidRPr="00933FB6" w:rsidTr="00212C3D">
        <w:trPr>
          <w:trHeight w:val="446"/>
        </w:trPr>
        <w:tc>
          <w:tcPr>
            <w:tcW w:w="556" w:type="dxa"/>
            <w:tcBorders>
              <w:top w:val="single" w:sz="4" w:space="0" w:color="auto"/>
              <w:bottom w:val="single" w:sz="4" w:space="0" w:color="auto"/>
            </w:tcBorders>
          </w:tcPr>
          <w:p w:rsidR="009644B8" w:rsidRPr="00933FB6"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2008" w:type="dxa"/>
            <w:tcBorders>
              <w:top w:val="single" w:sz="4" w:space="0" w:color="auto"/>
              <w:bottom w:val="single" w:sz="4" w:space="0" w:color="auto"/>
            </w:tcBorders>
          </w:tcPr>
          <w:p w:rsidR="009644B8" w:rsidRPr="00933FB6"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2042"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bCs/>
                <w:iCs/>
                <w:sz w:val="20"/>
                <w:szCs w:val="20"/>
                <w:lang w:eastAsia="en-US"/>
              </w:rPr>
            </w:pPr>
          </w:p>
        </w:tc>
        <w:tc>
          <w:tcPr>
            <w:tcW w:w="230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803BE2">
              <w:rPr>
                <w:rFonts w:ascii="Times New Roman" w:eastAsia="Times New Roman" w:hAnsi="Times New Roman" w:cs="Times New Roman"/>
                <w:b/>
                <w:sz w:val="20"/>
                <w:szCs w:val="20"/>
              </w:rPr>
              <w:t xml:space="preserve">Максимальный балл </w:t>
            </w:r>
            <w:r>
              <w:rPr>
                <w:rFonts w:ascii="Times New Roman" w:eastAsia="Times New Roman" w:hAnsi="Times New Roman" w:cs="Times New Roman"/>
                <w:b/>
                <w:sz w:val="20"/>
                <w:szCs w:val="20"/>
              </w:rPr>
              <w:t>70</w:t>
            </w:r>
          </w:p>
        </w:tc>
        <w:tc>
          <w:tcPr>
            <w:tcW w:w="3247" w:type="dxa"/>
            <w:tcBorders>
              <w:top w:val="single" w:sz="4" w:space="0" w:color="auto"/>
              <w:bottom w:val="single" w:sz="4" w:space="0" w:color="auto"/>
            </w:tcBorders>
          </w:tcPr>
          <w:p w:rsidR="009644B8" w:rsidRPr="00933FB6"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r>
    </w:tbl>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9644B8" w:rsidRDefault="009644B8" w:rsidP="009644B8">
      <w:pPr>
        <w:spacing w:after="0" w:line="240" w:lineRule="auto"/>
        <w:contextualSpacing/>
        <w:jc w:val="center"/>
        <w:rPr>
          <w:rFonts w:ascii="Times New Roman" w:eastAsia="Times New Roman" w:hAnsi="Times New Roman" w:cs="Times New Roman"/>
          <w:b/>
          <w:sz w:val="20"/>
          <w:szCs w:val="20"/>
          <w:u w:val="single"/>
        </w:rPr>
      </w:pPr>
    </w:p>
    <w:p w:rsidR="007C6374" w:rsidRPr="007C6374" w:rsidRDefault="007C6374" w:rsidP="009644B8">
      <w:pPr>
        <w:pStyle w:val="15"/>
        <w:spacing w:after="0" w:line="240" w:lineRule="auto"/>
        <w:ind w:left="0"/>
        <w:contextualSpacing/>
        <w:rPr>
          <w:rFonts w:ascii="Times New Roman" w:hAnsi="Times New Roman" w:cs="Times New Roman"/>
          <w:b/>
          <w:sz w:val="24"/>
          <w:szCs w:val="24"/>
        </w:rPr>
      </w:pPr>
    </w:p>
    <w:p w:rsidR="007C6374" w:rsidRPr="007C6374" w:rsidRDefault="007C6374" w:rsidP="007C6374">
      <w:pPr>
        <w:spacing w:after="0"/>
        <w:rPr>
          <w:rFonts w:ascii="Times New Roman" w:hAnsi="Times New Roman" w:cs="Times New Roman"/>
          <w:sz w:val="24"/>
          <w:szCs w:val="24"/>
        </w:rPr>
      </w:pPr>
    </w:p>
    <w:p w:rsidR="009644B8" w:rsidRPr="009644B8" w:rsidRDefault="007C6374" w:rsidP="009644B8">
      <w:pPr>
        <w:pStyle w:val="15"/>
        <w:spacing w:after="0" w:line="240" w:lineRule="auto"/>
        <w:ind w:left="54"/>
        <w:contextualSpacing/>
        <w:jc w:val="center"/>
        <w:rPr>
          <w:rFonts w:ascii="Times New Roman" w:hAnsi="Times New Roman" w:cs="Times New Roman"/>
          <w:b/>
          <w:sz w:val="24"/>
          <w:szCs w:val="24"/>
        </w:rPr>
      </w:pPr>
      <w:r w:rsidRPr="007C6374">
        <w:rPr>
          <w:rFonts w:ascii="Times New Roman" w:hAnsi="Times New Roman" w:cs="Times New Roman"/>
          <w:b/>
          <w:sz w:val="24"/>
          <w:szCs w:val="24"/>
        </w:rPr>
        <w:lastRenderedPageBreak/>
        <w:t>Четвертая  квалификационная группа «Административн</w:t>
      </w:r>
      <w:r w:rsidR="009644B8">
        <w:rPr>
          <w:rFonts w:ascii="Times New Roman" w:hAnsi="Times New Roman" w:cs="Times New Roman"/>
          <w:b/>
          <w:sz w:val="24"/>
          <w:szCs w:val="24"/>
        </w:rPr>
        <w:t>о-управленческий персонал» (завхоз</w:t>
      </w:r>
      <w:r w:rsidRPr="007C6374">
        <w:rPr>
          <w:rFonts w:ascii="Times New Roman" w:hAnsi="Times New Roman" w:cs="Times New Roman"/>
          <w:b/>
          <w:sz w:val="24"/>
          <w:szCs w:val="24"/>
        </w:rPr>
        <w:t>)</w:t>
      </w:r>
    </w:p>
    <w:p w:rsidR="009644B8" w:rsidRPr="00726ECF" w:rsidRDefault="009644B8" w:rsidP="009644B8">
      <w:pPr>
        <w:spacing w:after="0" w:line="240" w:lineRule="auto"/>
        <w:contextualSpacing/>
        <w:jc w:val="center"/>
        <w:rPr>
          <w:rFonts w:ascii="Times New Roman" w:eastAsia="Times New Roman" w:hAnsi="Times New Roman" w:cs="Times New Roman"/>
          <w:b/>
          <w:bCs/>
          <w:i/>
          <w:iCs/>
          <w:sz w:val="20"/>
          <w:szCs w:val="20"/>
          <w:lang w:eastAsia="en-US"/>
        </w:rPr>
      </w:pPr>
    </w:p>
    <w:p w:rsidR="009644B8" w:rsidRPr="00726ECF" w:rsidRDefault="009644B8" w:rsidP="009644B8">
      <w:pPr>
        <w:spacing w:after="0" w:line="240" w:lineRule="auto"/>
        <w:contextualSpacing/>
        <w:jc w:val="center"/>
        <w:rPr>
          <w:rFonts w:ascii="Times New Roman" w:eastAsia="Times New Roman" w:hAnsi="Times New Roman" w:cs="Times New Roman"/>
          <w:b/>
          <w:bCs/>
          <w:i/>
          <w:iCs/>
          <w:sz w:val="20"/>
          <w:szCs w:val="20"/>
          <w:lang w:eastAsia="en-US"/>
        </w:rPr>
      </w:pPr>
    </w:p>
    <w:tbl>
      <w:tblPr>
        <w:tblpPr w:leftFromText="180" w:rightFromText="180" w:vertAnchor="text" w:tblpX="-176" w:tblpY="1"/>
        <w:tblOverlap w:val="never"/>
        <w:tblW w:w="51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10"/>
        <w:gridCol w:w="37"/>
        <w:gridCol w:w="2070"/>
        <w:gridCol w:w="1281"/>
        <w:gridCol w:w="1836"/>
        <w:gridCol w:w="1376"/>
        <w:gridCol w:w="1589"/>
        <w:gridCol w:w="804"/>
        <w:gridCol w:w="236"/>
      </w:tblGrid>
      <w:tr w:rsidR="009644B8" w:rsidRPr="00726ECF" w:rsidTr="00212C3D">
        <w:trPr>
          <w:gridAfter w:val="1"/>
          <w:wAfter w:w="113" w:type="pct"/>
        </w:trPr>
        <w:tc>
          <w:tcPr>
            <w:tcW w:w="311"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 xml:space="preserve">№ </w:t>
            </w:r>
            <w:proofErr w:type="spellStart"/>
            <w:proofErr w:type="gramStart"/>
            <w:r w:rsidRPr="00726ECF">
              <w:rPr>
                <w:rFonts w:ascii="Times New Roman" w:eastAsia="Times New Roman" w:hAnsi="Times New Roman" w:cs="Times New Roman"/>
                <w:b/>
                <w:bCs/>
                <w:sz w:val="20"/>
                <w:szCs w:val="20"/>
                <w:lang w:eastAsia="en-US"/>
              </w:rPr>
              <w:t>п</w:t>
            </w:r>
            <w:proofErr w:type="spellEnd"/>
            <w:proofErr w:type="gramEnd"/>
            <w:r w:rsidRPr="00726ECF">
              <w:rPr>
                <w:rFonts w:ascii="Times New Roman" w:eastAsia="Times New Roman" w:hAnsi="Times New Roman" w:cs="Times New Roman"/>
                <w:b/>
                <w:bCs/>
                <w:sz w:val="20"/>
                <w:szCs w:val="20"/>
                <w:lang w:eastAsia="en-US"/>
              </w:rPr>
              <w:t>/</w:t>
            </w:r>
            <w:proofErr w:type="spellStart"/>
            <w:r w:rsidRPr="00726ECF">
              <w:rPr>
                <w:rFonts w:ascii="Times New Roman" w:eastAsia="Times New Roman" w:hAnsi="Times New Roman" w:cs="Times New Roman"/>
                <w:b/>
                <w:bCs/>
                <w:sz w:val="20"/>
                <w:szCs w:val="20"/>
                <w:lang w:eastAsia="en-US"/>
              </w:rPr>
              <w:t>п</w:t>
            </w:r>
            <w:proofErr w:type="spellEnd"/>
          </w:p>
        </w:tc>
        <w:tc>
          <w:tcPr>
            <w:tcW w:w="1073" w:type="pct"/>
            <w:gridSpan w:val="2"/>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Показатели</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Должность</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Подтверждающий документ</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Периодичность</w:t>
            </w:r>
          </w:p>
        </w:tc>
        <w:tc>
          <w:tcPr>
            <w:tcW w:w="808"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Индикаторы  показателей</w:t>
            </w:r>
          </w:p>
        </w:tc>
        <w:tc>
          <w:tcPr>
            <w:tcW w:w="409"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Баллы</w:t>
            </w:r>
          </w:p>
        </w:tc>
      </w:tr>
      <w:tr w:rsidR="009644B8" w:rsidRPr="00726ECF" w:rsidTr="00212C3D">
        <w:trPr>
          <w:gridAfter w:val="1"/>
          <w:wAfter w:w="113" w:type="pct"/>
        </w:trPr>
        <w:tc>
          <w:tcPr>
            <w:tcW w:w="311"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p>
        </w:tc>
        <w:tc>
          <w:tcPr>
            <w:tcW w:w="2659" w:type="pct"/>
            <w:gridSpan w:val="4"/>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r w:rsidRPr="00726ECF">
              <w:rPr>
                <w:rFonts w:ascii="Times New Roman" w:eastAsia="Times New Roman" w:hAnsi="Times New Roman" w:cs="Times New Roman"/>
                <w:b/>
                <w:bCs/>
                <w:sz w:val="20"/>
                <w:szCs w:val="20"/>
                <w:lang w:eastAsia="en-US"/>
              </w:rPr>
              <w:t>Общие показатели</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p>
        </w:tc>
        <w:tc>
          <w:tcPr>
            <w:tcW w:w="808"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p>
        </w:tc>
        <w:tc>
          <w:tcPr>
            <w:tcW w:w="409" w:type="pct"/>
          </w:tcPr>
          <w:p w:rsidR="009644B8" w:rsidRPr="00726ECF" w:rsidRDefault="009644B8" w:rsidP="00212C3D">
            <w:pPr>
              <w:spacing w:after="0" w:line="240" w:lineRule="auto"/>
              <w:contextualSpacing/>
              <w:jc w:val="center"/>
              <w:rPr>
                <w:rFonts w:ascii="Times New Roman" w:eastAsia="Times New Roman" w:hAnsi="Times New Roman" w:cs="Times New Roman"/>
                <w:b/>
                <w:bCs/>
                <w:sz w:val="20"/>
                <w:szCs w:val="20"/>
                <w:lang w:eastAsia="en-US"/>
              </w:rPr>
            </w:pPr>
          </w:p>
        </w:tc>
      </w:tr>
      <w:tr w:rsidR="009644B8" w:rsidRPr="00726ECF" w:rsidTr="00212C3D">
        <w:trPr>
          <w:gridAfter w:val="1"/>
          <w:wAfter w:w="113" w:type="pct"/>
          <w:trHeight w:val="997"/>
        </w:trPr>
        <w:tc>
          <w:tcPr>
            <w:tcW w:w="311" w:type="pct"/>
          </w:tcPr>
          <w:p w:rsidR="009644B8" w:rsidRPr="00726ECF" w:rsidRDefault="009644B8" w:rsidP="00212C3D">
            <w:pPr>
              <w:pStyle w:val="ListParagraph1"/>
              <w:spacing w:line="240" w:lineRule="auto"/>
              <w:ind w:left="54"/>
              <w:jc w:val="center"/>
              <w:rPr>
                <w:rFonts w:ascii="Times New Roman" w:hAnsi="Times New Roman" w:cs="Times New Roman"/>
                <w:sz w:val="20"/>
                <w:szCs w:val="20"/>
              </w:rPr>
            </w:pPr>
            <w:r w:rsidRPr="00726ECF">
              <w:rPr>
                <w:rFonts w:ascii="Times New Roman" w:hAnsi="Times New Roman" w:cs="Times New Roman"/>
                <w:sz w:val="20"/>
                <w:szCs w:val="20"/>
              </w:rPr>
              <w:t>1.1</w:t>
            </w:r>
          </w:p>
        </w:tc>
        <w:tc>
          <w:tcPr>
            <w:tcW w:w="1073" w:type="pct"/>
            <w:gridSpan w:val="2"/>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Осуществление финансово-хозяйственной самостоятельности в управлении ДОО</w:t>
            </w:r>
          </w:p>
        </w:tc>
        <w:tc>
          <w:tcPr>
            <w:tcW w:w="652" w:type="pct"/>
          </w:tcPr>
          <w:p w:rsidR="009644B8" w:rsidRPr="00726ECF" w:rsidRDefault="009644B8" w:rsidP="00212C3D">
            <w:pPr>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АУП</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Участвует</w:t>
            </w:r>
            <w:proofErr w:type="gramEnd"/>
            <w:r w:rsidRPr="00726ECF">
              <w:rPr>
                <w:rFonts w:ascii="Times New Roman" w:eastAsia="Times New Roman" w:hAnsi="Times New Roman" w:cs="Times New Roman"/>
                <w:sz w:val="20"/>
                <w:szCs w:val="20"/>
                <w:lang w:eastAsia="en-US"/>
              </w:rPr>
              <w:t xml:space="preserve"> \ не участвует       </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9644B8" w:rsidRPr="00726ECF" w:rsidTr="00212C3D">
        <w:trPr>
          <w:gridAfter w:val="1"/>
          <w:wAfter w:w="113" w:type="pct"/>
          <w:trHeight w:val="997"/>
        </w:trPr>
        <w:tc>
          <w:tcPr>
            <w:tcW w:w="311" w:type="pct"/>
          </w:tcPr>
          <w:p w:rsidR="009644B8" w:rsidRPr="000E7D08" w:rsidRDefault="009644B8" w:rsidP="00212C3D">
            <w:pPr>
              <w:pStyle w:val="af7"/>
              <w:ind w:left="54"/>
              <w:rPr>
                <w:b w:val="0"/>
                <w:sz w:val="20"/>
                <w:szCs w:val="20"/>
              </w:rPr>
            </w:pPr>
            <w:r w:rsidRPr="000E7D08">
              <w:rPr>
                <w:b w:val="0"/>
                <w:sz w:val="20"/>
                <w:szCs w:val="20"/>
              </w:rPr>
              <w:t>1</w:t>
            </w:r>
            <w:r w:rsidR="000E7D08" w:rsidRPr="000E7D08">
              <w:rPr>
                <w:b w:val="0"/>
                <w:sz w:val="20"/>
                <w:szCs w:val="20"/>
              </w:rPr>
              <w:t>1</w:t>
            </w:r>
            <w:r w:rsidRPr="000E7D08">
              <w:rPr>
                <w:b w:val="0"/>
                <w:sz w:val="20"/>
                <w:szCs w:val="20"/>
              </w:rPr>
              <w:t>.2</w:t>
            </w:r>
          </w:p>
        </w:tc>
        <w:tc>
          <w:tcPr>
            <w:tcW w:w="1073" w:type="pct"/>
            <w:gridSpan w:val="2"/>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Эффективное расходование бюджетных сре</w:t>
            </w:r>
            <w:proofErr w:type="gramStart"/>
            <w:r w:rsidRPr="00726ECF">
              <w:rPr>
                <w:rFonts w:ascii="Times New Roman" w:hAnsi="Times New Roman" w:cs="Times New Roman"/>
                <w:sz w:val="20"/>
                <w:szCs w:val="20"/>
              </w:rPr>
              <w:t>дств в с</w:t>
            </w:r>
            <w:proofErr w:type="gramEnd"/>
            <w:r w:rsidRPr="00726ECF">
              <w:rPr>
                <w:rFonts w:ascii="Times New Roman" w:hAnsi="Times New Roman" w:cs="Times New Roman"/>
                <w:sz w:val="20"/>
                <w:szCs w:val="20"/>
              </w:rPr>
              <w:t>оответствии с утвержденным планом финансово-хозяйственной деятельности</w:t>
            </w:r>
          </w:p>
        </w:tc>
        <w:tc>
          <w:tcPr>
            <w:tcW w:w="652" w:type="pct"/>
          </w:tcPr>
          <w:p w:rsidR="009644B8" w:rsidRPr="00726ECF" w:rsidRDefault="009644B8" w:rsidP="00212C3D">
            <w:pPr>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АУП</w:t>
            </w:r>
          </w:p>
          <w:p w:rsidR="009644B8" w:rsidRPr="00726ECF" w:rsidRDefault="009644B8" w:rsidP="00212C3D">
            <w:pPr>
              <w:jc w:val="center"/>
              <w:rPr>
                <w:rFonts w:ascii="Times New Roman" w:eastAsia="Times New Roman" w:hAnsi="Times New Roman" w:cs="Times New Roman"/>
                <w:sz w:val="20"/>
                <w:szCs w:val="20"/>
              </w:rPr>
            </w:pPr>
          </w:p>
        </w:tc>
        <w:tc>
          <w:tcPr>
            <w:tcW w:w="934" w:type="pct"/>
          </w:tcPr>
          <w:p w:rsidR="009644B8" w:rsidRPr="00726ECF" w:rsidRDefault="009644B8" w:rsidP="00212C3D">
            <w:pPr>
              <w:pStyle w:val="ListParagraph1"/>
              <w:spacing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при отсутствии серьезных замечаний по результатам контроля, надзорных мероприятий, обоснованных жалоб</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Участвует</w:t>
            </w:r>
            <w:proofErr w:type="gramEnd"/>
            <w:r w:rsidRPr="00726ECF">
              <w:rPr>
                <w:rFonts w:ascii="Times New Roman" w:eastAsia="Times New Roman" w:hAnsi="Times New Roman" w:cs="Times New Roman"/>
                <w:sz w:val="20"/>
                <w:szCs w:val="20"/>
                <w:lang w:eastAsia="en-US"/>
              </w:rPr>
              <w:t xml:space="preserve"> \ не участвует       </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9644B8" w:rsidRPr="00726ECF" w:rsidTr="00212C3D">
        <w:trPr>
          <w:gridAfter w:val="1"/>
          <w:wAfter w:w="113" w:type="pct"/>
          <w:trHeight w:val="997"/>
        </w:trPr>
        <w:tc>
          <w:tcPr>
            <w:tcW w:w="311" w:type="pct"/>
          </w:tcPr>
          <w:p w:rsidR="009644B8" w:rsidRPr="000E7D08" w:rsidRDefault="009644B8" w:rsidP="00212C3D">
            <w:pPr>
              <w:pStyle w:val="af7"/>
              <w:ind w:left="54"/>
              <w:rPr>
                <w:b w:val="0"/>
                <w:sz w:val="20"/>
                <w:szCs w:val="20"/>
              </w:rPr>
            </w:pPr>
            <w:r w:rsidRPr="000E7D08">
              <w:rPr>
                <w:b w:val="0"/>
                <w:sz w:val="20"/>
                <w:szCs w:val="20"/>
              </w:rPr>
              <w:t>1</w:t>
            </w:r>
            <w:r w:rsidR="000E7D08" w:rsidRPr="000E7D08">
              <w:rPr>
                <w:b w:val="0"/>
                <w:sz w:val="20"/>
                <w:szCs w:val="20"/>
              </w:rPr>
              <w:t>1</w:t>
            </w:r>
            <w:r w:rsidRPr="000E7D08">
              <w:rPr>
                <w:b w:val="0"/>
                <w:sz w:val="20"/>
                <w:szCs w:val="20"/>
              </w:rPr>
              <w:t>.3</w:t>
            </w:r>
          </w:p>
        </w:tc>
        <w:tc>
          <w:tcPr>
            <w:tcW w:w="1073" w:type="pct"/>
            <w:gridSpan w:val="2"/>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Эффективное привлечение и расходование внебюджетных сре</w:t>
            </w:r>
            <w:proofErr w:type="gramStart"/>
            <w:r w:rsidRPr="00726ECF">
              <w:rPr>
                <w:rFonts w:ascii="Times New Roman" w:hAnsi="Times New Roman" w:cs="Times New Roman"/>
                <w:sz w:val="20"/>
                <w:szCs w:val="20"/>
              </w:rPr>
              <w:t>дств в с</w:t>
            </w:r>
            <w:proofErr w:type="gramEnd"/>
            <w:r w:rsidRPr="00726ECF">
              <w:rPr>
                <w:rFonts w:ascii="Times New Roman" w:hAnsi="Times New Roman" w:cs="Times New Roman"/>
                <w:sz w:val="20"/>
                <w:szCs w:val="20"/>
              </w:rPr>
              <w:t>оответствии с утвержденным планом финансово-хозяйственной деятельности</w:t>
            </w:r>
          </w:p>
        </w:tc>
        <w:tc>
          <w:tcPr>
            <w:tcW w:w="652" w:type="pct"/>
          </w:tcPr>
          <w:p w:rsidR="009644B8" w:rsidRPr="00726ECF" w:rsidRDefault="009644B8" w:rsidP="00212C3D">
            <w:pPr>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АУП</w:t>
            </w:r>
          </w:p>
        </w:tc>
        <w:tc>
          <w:tcPr>
            <w:tcW w:w="934" w:type="pct"/>
          </w:tcPr>
          <w:p w:rsidR="009644B8" w:rsidRPr="00726ECF" w:rsidRDefault="009644B8" w:rsidP="00212C3D">
            <w:pPr>
              <w:pStyle w:val="ListParagraph1"/>
              <w:spacing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при отсутствии серьезных замечаний по результатам контроля, надзорных мероприятий, обоснованных жалоб</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proofErr w:type="gramStart"/>
            <w:r w:rsidRPr="00726ECF">
              <w:rPr>
                <w:rFonts w:ascii="Times New Roman" w:eastAsia="Times New Roman" w:hAnsi="Times New Roman" w:cs="Times New Roman"/>
                <w:sz w:val="20"/>
                <w:szCs w:val="20"/>
                <w:lang w:eastAsia="en-US"/>
              </w:rPr>
              <w:t>Участвует</w:t>
            </w:r>
            <w:proofErr w:type="gramEnd"/>
            <w:r w:rsidRPr="00726ECF">
              <w:rPr>
                <w:rFonts w:ascii="Times New Roman" w:eastAsia="Times New Roman" w:hAnsi="Times New Roman" w:cs="Times New Roman"/>
                <w:sz w:val="20"/>
                <w:szCs w:val="20"/>
                <w:lang w:eastAsia="en-US"/>
              </w:rPr>
              <w:t xml:space="preserve"> \ не участвует       </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9644B8" w:rsidRPr="00726ECF" w:rsidTr="00212C3D">
        <w:trPr>
          <w:gridAfter w:val="1"/>
          <w:wAfter w:w="113" w:type="pct"/>
          <w:trHeight w:val="997"/>
        </w:trPr>
        <w:tc>
          <w:tcPr>
            <w:tcW w:w="311" w:type="pct"/>
          </w:tcPr>
          <w:p w:rsidR="009644B8" w:rsidRPr="000E7D08" w:rsidRDefault="009644B8" w:rsidP="00212C3D">
            <w:pPr>
              <w:pStyle w:val="af7"/>
              <w:ind w:left="54"/>
              <w:rPr>
                <w:b w:val="0"/>
                <w:sz w:val="20"/>
                <w:szCs w:val="20"/>
              </w:rPr>
            </w:pPr>
            <w:r w:rsidRPr="000E7D08">
              <w:rPr>
                <w:b w:val="0"/>
                <w:sz w:val="20"/>
                <w:szCs w:val="20"/>
              </w:rPr>
              <w:t>1</w:t>
            </w:r>
            <w:r w:rsidR="000E7D08" w:rsidRPr="000E7D08">
              <w:rPr>
                <w:b w:val="0"/>
                <w:sz w:val="20"/>
                <w:szCs w:val="20"/>
              </w:rPr>
              <w:t>1</w:t>
            </w:r>
            <w:r w:rsidRPr="000E7D08">
              <w:rPr>
                <w:b w:val="0"/>
                <w:sz w:val="20"/>
                <w:szCs w:val="20"/>
              </w:rPr>
              <w:t>.4</w:t>
            </w:r>
          </w:p>
        </w:tc>
        <w:tc>
          <w:tcPr>
            <w:tcW w:w="1073" w:type="pct"/>
            <w:gridSpan w:val="2"/>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Использование в управлении ДОО компьютерных программ, электронных продуктов</w:t>
            </w:r>
          </w:p>
        </w:tc>
        <w:tc>
          <w:tcPr>
            <w:tcW w:w="652" w:type="pct"/>
          </w:tcPr>
          <w:p w:rsidR="009644B8" w:rsidRPr="00726ECF" w:rsidRDefault="009644B8" w:rsidP="00212C3D">
            <w:pPr>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АУП</w:t>
            </w:r>
          </w:p>
        </w:tc>
        <w:tc>
          <w:tcPr>
            <w:tcW w:w="934" w:type="pct"/>
          </w:tcPr>
          <w:p w:rsidR="009644B8" w:rsidRPr="00726ECF" w:rsidRDefault="009644B8" w:rsidP="00212C3D">
            <w:pPr>
              <w:pStyle w:val="ListParagraph1"/>
              <w:spacing w:line="240" w:lineRule="auto"/>
              <w:ind w:left="0"/>
              <w:jc w:val="center"/>
              <w:rPr>
                <w:rFonts w:ascii="Times New Roman" w:hAnsi="Times New Roman" w:cs="Times New Roman"/>
                <w:sz w:val="20"/>
                <w:szCs w:val="20"/>
              </w:rPr>
            </w:pP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proofErr w:type="gramStart"/>
            <w:r w:rsidRPr="00726ECF">
              <w:rPr>
                <w:rFonts w:ascii="Times New Roman" w:eastAsia="Times New Roman" w:hAnsi="Times New Roman" w:cs="Times New Roman"/>
                <w:sz w:val="20"/>
                <w:szCs w:val="20"/>
                <w:lang w:eastAsia="en-US"/>
              </w:rPr>
              <w:t>Участвует</w:t>
            </w:r>
            <w:proofErr w:type="gramEnd"/>
            <w:r w:rsidRPr="00726ECF">
              <w:rPr>
                <w:rFonts w:ascii="Times New Roman" w:eastAsia="Times New Roman" w:hAnsi="Times New Roman" w:cs="Times New Roman"/>
                <w:sz w:val="20"/>
                <w:szCs w:val="20"/>
                <w:lang w:eastAsia="en-US"/>
              </w:rPr>
              <w:t xml:space="preserve"> \ не участвует       </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9644B8" w:rsidRPr="00726ECF" w:rsidTr="00212C3D">
        <w:trPr>
          <w:gridAfter w:val="1"/>
          <w:wAfter w:w="113" w:type="pct"/>
          <w:trHeight w:val="997"/>
        </w:trPr>
        <w:tc>
          <w:tcPr>
            <w:tcW w:w="311" w:type="pct"/>
          </w:tcPr>
          <w:p w:rsidR="009644B8" w:rsidRPr="000E7D08" w:rsidRDefault="009644B8" w:rsidP="00212C3D">
            <w:pPr>
              <w:pStyle w:val="af7"/>
              <w:ind w:left="54"/>
              <w:rPr>
                <w:b w:val="0"/>
                <w:sz w:val="20"/>
                <w:szCs w:val="20"/>
              </w:rPr>
            </w:pPr>
            <w:r w:rsidRPr="000E7D08">
              <w:rPr>
                <w:b w:val="0"/>
                <w:sz w:val="20"/>
                <w:szCs w:val="20"/>
              </w:rPr>
              <w:t>1</w:t>
            </w:r>
            <w:r w:rsidR="000E7D08" w:rsidRPr="000E7D08">
              <w:rPr>
                <w:b w:val="0"/>
                <w:sz w:val="20"/>
                <w:szCs w:val="20"/>
              </w:rPr>
              <w:t>1</w:t>
            </w:r>
            <w:r w:rsidRPr="000E7D08">
              <w:rPr>
                <w:b w:val="0"/>
                <w:sz w:val="20"/>
                <w:szCs w:val="20"/>
              </w:rPr>
              <w:t>.5</w:t>
            </w:r>
          </w:p>
        </w:tc>
        <w:tc>
          <w:tcPr>
            <w:tcW w:w="1073" w:type="pct"/>
            <w:gridSpan w:val="2"/>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Соблюдение прав участников образовательного процесса </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заведующий, 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информация УО</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отсутствие обоснованных жалоб со стороны участников образовательного процесса;</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в адрес руководителя поступали жалобы, нашедшие свое подтверждение при проведении проверок</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9644B8" w:rsidRPr="00726ECF" w:rsidTr="00212C3D">
        <w:trPr>
          <w:gridAfter w:val="1"/>
          <w:wAfter w:w="113" w:type="pct"/>
          <w:trHeight w:val="997"/>
        </w:trPr>
        <w:tc>
          <w:tcPr>
            <w:tcW w:w="311" w:type="pct"/>
          </w:tcPr>
          <w:p w:rsidR="009644B8" w:rsidRPr="000E7D08" w:rsidRDefault="009644B8" w:rsidP="00212C3D">
            <w:pPr>
              <w:pStyle w:val="af7"/>
              <w:ind w:left="54"/>
              <w:rPr>
                <w:b w:val="0"/>
                <w:sz w:val="20"/>
                <w:szCs w:val="20"/>
              </w:rPr>
            </w:pPr>
            <w:r w:rsidRPr="000E7D08">
              <w:rPr>
                <w:b w:val="0"/>
                <w:sz w:val="20"/>
                <w:szCs w:val="20"/>
              </w:rPr>
              <w:t>1</w:t>
            </w:r>
            <w:r w:rsidR="000E7D08" w:rsidRPr="000E7D08">
              <w:rPr>
                <w:b w:val="0"/>
                <w:sz w:val="20"/>
                <w:szCs w:val="20"/>
              </w:rPr>
              <w:t>1</w:t>
            </w:r>
            <w:r w:rsidRPr="000E7D08">
              <w:rPr>
                <w:b w:val="0"/>
                <w:sz w:val="20"/>
                <w:szCs w:val="20"/>
              </w:rPr>
              <w:t>.6</w:t>
            </w:r>
          </w:p>
        </w:tc>
        <w:tc>
          <w:tcPr>
            <w:tcW w:w="1073" w:type="pct"/>
            <w:gridSpan w:val="2"/>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Активное участие в общественно значимой деятельности</w:t>
            </w:r>
          </w:p>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Приказы руководителя</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w:t>
            </w:r>
            <w:r w:rsidRPr="00726ECF">
              <w:rPr>
                <w:rFonts w:ascii="Times New Roman" w:eastAsia="Times New Roman" w:hAnsi="Times New Roman" w:cs="Times New Roman"/>
                <w:sz w:val="20"/>
                <w:szCs w:val="20"/>
                <w:lang w:eastAsia="en-US"/>
              </w:rPr>
              <w:t xml:space="preserve">е участвует  </w:t>
            </w:r>
            <w:r>
              <w:rPr>
                <w:rFonts w:ascii="Times New Roman" w:eastAsia="Times New Roman" w:hAnsi="Times New Roman" w:cs="Times New Roman"/>
                <w:sz w:val="20"/>
                <w:szCs w:val="20"/>
                <w:lang w:eastAsia="en-US"/>
              </w:rPr>
              <w:t>- 0 баллов</w:t>
            </w:r>
            <w:r w:rsidRPr="00726ECF">
              <w:rPr>
                <w:rFonts w:ascii="Times New Roman" w:eastAsia="Times New Roman" w:hAnsi="Times New Roman" w:cs="Times New Roman"/>
                <w:sz w:val="20"/>
                <w:szCs w:val="20"/>
                <w:lang w:eastAsia="en-US"/>
              </w:rPr>
              <w:t xml:space="preserve">     </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1 – 2 раза – 5     баллов</w:t>
            </w:r>
          </w:p>
          <w:p w:rsidR="009644B8"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3 – 5 раза – 10  </w:t>
            </w:r>
            <w:r w:rsidRPr="00726ECF">
              <w:rPr>
                <w:rFonts w:ascii="Times New Roman" w:eastAsia="Times New Roman" w:hAnsi="Times New Roman" w:cs="Times New Roman"/>
                <w:sz w:val="20"/>
                <w:szCs w:val="20"/>
                <w:lang w:eastAsia="en-US"/>
              </w:rPr>
              <w:t>баллов</w:t>
            </w:r>
            <w:r>
              <w:rPr>
                <w:rFonts w:ascii="Times New Roman" w:eastAsia="Times New Roman" w:hAnsi="Times New Roman" w:cs="Times New Roman"/>
                <w:sz w:val="20"/>
                <w:szCs w:val="20"/>
                <w:lang w:eastAsia="en-US"/>
              </w:rPr>
              <w:t xml:space="preserve"> </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lang w:eastAsia="en-US"/>
              </w:rPr>
              <w:t xml:space="preserve">Участвует </w:t>
            </w:r>
            <w:r>
              <w:rPr>
                <w:rFonts w:ascii="Times New Roman" w:eastAsia="Times New Roman" w:hAnsi="Times New Roman" w:cs="Times New Roman"/>
                <w:sz w:val="20"/>
                <w:szCs w:val="20"/>
                <w:lang w:eastAsia="en-US"/>
              </w:rPr>
              <w:t xml:space="preserve"> 6 – </w:t>
            </w:r>
            <w:r>
              <w:rPr>
                <w:rFonts w:ascii="Times New Roman" w:eastAsia="Times New Roman" w:hAnsi="Times New Roman" w:cs="Times New Roman"/>
                <w:sz w:val="20"/>
                <w:szCs w:val="20"/>
                <w:lang w:eastAsia="en-US"/>
              </w:rPr>
              <w:lastRenderedPageBreak/>
              <w:t>8 раза – 15 баллов</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w:t>
            </w:r>
          </w:p>
        </w:tc>
      </w:tr>
      <w:tr w:rsidR="009644B8" w:rsidRPr="00726ECF" w:rsidTr="00212C3D">
        <w:trPr>
          <w:gridAfter w:val="1"/>
          <w:wAfter w:w="113" w:type="pct"/>
          <w:trHeight w:val="997"/>
        </w:trPr>
        <w:tc>
          <w:tcPr>
            <w:tcW w:w="311" w:type="pct"/>
          </w:tcPr>
          <w:p w:rsidR="009644B8" w:rsidRPr="000E7D08" w:rsidRDefault="009644B8" w:rsidP="00212C3D">
            <w:pPr>
              <w:pStyle w:val="af7"/>
              <w:ind w:left="54"/>
              <w:rPr>
                <w:b w:val="0"/>
                <w:sz w:val="20"/>
                <w:szCs w:val="20"/>
              </w:rPr>
            </w:pPr>
            <w:r w:rsidRPr="000E7D08">
              <w:rPr>
                <w:b w:val="0"/>
                <w:sz w:val="20"/>
                <w:szCs w:val="20"/>
              </w:rPr>
              <w:lastRenderedPageBreak/>
              <w:t>1</w:t>
            </w:r>
            <w:r w:rsidR="000E7D08" w:rsidRPr="000E7D08">
              <w:rPr>
                <w:b w:val="0"/>
                <w:sz w:val="20"/>
                <w:szCs w:val="20"/>
              </w:rPr>
              <w:t>1</w:t>
            </w:r>
            <w:r w:rsidRPr="000E7D08">
              <w:rPr>
                <w:b w:val="0"/>
                <w:sz w:val="20"/>
                <w:szCs w:val="20"/>
              </w:rPr>
              <w:t>.7</w:t>
            </w:r>
          </w:p>
        </w:tc>
        <w:tc>
          <w:tcPr>
            <w:tcW w:w="1073" w:type="pct"/>
            <w:gridSpan w:val="2"/>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Качественное выполнение дополнительных функций завхоза, кладовщика, медсестры, старшего воспитателя и др.</w:t>
            </w:r>
          </w:p>
        </w:tc>
        <w:tc>
          <w:tcPr>
            <w:tcW w:w="652" w:type="pct"/>
          </w:tcPr>
          <w:p w:rsidR="009644B8" w:rsidRPr="00726ECF" w:rsidRDefault="009644B8" w:rsidP="00212C3D">
            <w:pPr>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АУП</w:t>
            </w:r>
          </w:p>
        </w:tc>
        <w:tc>
          <w:tcPr>
            <w:tcW w:w="934" w:type="pct"/>
          </w:tcPr>
          <w:p w:rsidR="009644B8" w:rsidRPr="00726ECF" w:rsidRDefault="009644B8" w:rsidP="00212C3D">
            <w:pPr>
              <w:pStyle w:val="ListParagraph1"/>
              <w:spacing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 xml:space="preserve">для </w:t>
            </w:r>
            <w:proofErr w:type="gramStart"/>
            <w:r w:rsidRPr="00726ECF">
              <w:rPr>
                <w:rFonts w:ascii="Times New Roman" w:hAnsi="Times New Roman" w:cs="Times New Roman"/>
                <w:sz w:val="20"/>
                <w:szCs w:val="20"/>
              </w:rPr>
              <w:t>малокомплектных</w:t>
            </w:r>
            <w:proofErr w:type="gramEnd"/>
            <w:r w:rsidRPr="00726ECF">
              <w:rPr>
                <w:rFonts w:ascii="Times New Roman" w:hAnsi="Times New Roman" w:cs="Times New Roman"/>
                <w:sz w:val="20"/>
                <w:szCs w:val="20"/>
              </w:rPr>
              <w:t xml:space="preserve"> ДОО (1-3 группы)</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proofErr w:type="gramStart"/>
            <w:r w:rsidRPr="00726ECF">
              <w:rPr>
                <w:rFonts w:ascii="Times New Roman" w:eastAsia="Times New Roman" w:hAnsi="Times New Roman" w:cs="Times New Roman"/>
                <w:sz w:val="20"/>
                <w:szCs w:val="20"/>
                <w:lang w:eastAsia="en-US"/>
              </w:rPr>
              <w:t>Участвует</w:t>
            </w:r>
            <w:proofErr w:type="gramEnd"/>
            <w:r w:rsidRPr="00726ECF">
              <w:rPr>
                <w:rFonts w:ascii="Times New Roman" w:eastAsia="Times New Roman" w:hAnsi="Times New Roman" w:cs="Times New Roman"/>
                <w:sz w:val="20"/>
                <w:szCs w:val="20"/>
                <w:lang w:eastAsia="en-US"/>
              </w:rPr>
              <w:t xml:space="preserve"> \ не участвует       </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9644B8" w:rsidRPr="00726ECF" w:rsidTr="00212C3D">
        <w:trPr>
          <w:gridAfter w:val="1"/>
          <w:wAfter w:w="113" w:type="pct"/>
          <w:trHeight w:val="997"/>
        </w:trPr>
        <w:tc>
          <w:tcPr>
            <w:tcW w:w="311" w:type="pct"/>
          </w:tcPr>
          <w:p w:rsidR="009644B8" w:rsidRPr="000E7D08" w:rsidRDefault="009644B8" w:rsidP="00212C3D">
            <w:pPr>
              <w:pStyle w:val="af7"/>
              <w:ind w:left="54"/>
              <w:rPr>
                <w:b w:val="0"/>
                <w:sz w:val="20"/>
                <w:szCs w:val="20"/>
              </w:rPr>
            </w:pPr>
            <w:r w:rsidRPr="000E7D08">
              <w:rPr>
                <w:b w:val="0"/>
                <w:sz w:val="20"/>
                <w:szCs w:val="20"/>
              </w:rPr>
              <w:t>1</w:t>
            </w:r>
            <w:r w:rsidR="000E7D08" w:rsidRPr="000E7D08">
              <w:rPr>
                <w:b w:val="0"/>
                <w:sz w:val="20"/>
                <w:szCs w:val="20"/>
              </w:rPr>
              <w:t>1</w:t>
            </w:r>
            <w:r w:rsidRPr="000E7D08">
              <w:rPr>
                <w:b w:val="0"/>
                <w:sz w:val="20"/>
                <w:szCs w:val="20"/>
              </w:rPr>
              <w:t>.8</w:t>
            </w:r>
          </w:p>
        </w:tc>
        <w:tc>
          <w:tcPr>
            <w:tcW w:w="1073" w:type="pct"/>
            <w:gridSpan w:val="2"/>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Высшее образование</w:t>
            </w:r>
          </w:p>
        </w:tc>
        <w:tc>
          <w:tcPr>
            <w:tcW w:w="652" w:type="pct"/>
          </w:tcPr>
          <w:p w:rsidR="009644B8" w:rsidRPr="00726ECF" w:rsidRDefault="009644B8" w:rsidP="00212C3D">
            <w:pPr>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все, относящиеся к АУП</w:t>
            </w:r>
          </w:p>
          <w:p w:rsidR="009644B8" w:rsidRPr="00726ECF" w:rsidRDefault="009644B8" w:rsidP="00212C3D">
            <w:pPr>
              <w:jc w:val="center"/>
              <w:rPr>
                <w:rFonts w:ascii="Times New Roman" w:eastAsia="Times New Roman" w:hAnsi="Times New Roman" w:cs="Times New Roman"/>
                <w:sz w:val="20"/>
                <w:szCs w:val="20"/>
              </w:rPr>
            </w:pPr>
          </w:p>
        </w:tc>
        <w:tc>
          <w:tcPr>
            <w:tcW w:w="934" w:type="pct"/>
          </w:tcPr>
          <w:p w:rsidR="009644B8" w:rsidRPr="00726ECF" w:rsidRDefault="009644B8" w:rsidP="00212C3D">
            <w:pPr>
              <w:pStyle w:val="ListParagraph1"/>
              <w:spacing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за исключением должностей, по которым высшее образование учтено в базовом окладе</w:t>
            </w:r>
          </w:p>
          <w:p w:rsidR="009644B8" w:rsidRPr="00726ECF" w:rsidRDefault="009644B8" w:rsidP="00212C3D">
            <w:pPr>
              <w:pStyle w:val="ListParagraph1"/>
              <w:spacing w:line="240" w:lineRule="auto"/>
              <w:ind w:left="0"/>
              <w:jc w:val="center"/>
              <w:rPr>
                <w:rFonts w:ascii="Times New Roman" w:hAnsi="Times New Roman" w:cs="Times New Roman"/>
                <w:sz w:val="20"/>
                <w:szCs w:val="20"/>
              </w:rPr>
            </w:pP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9644B8" w:rsidRPr="00726ECF" w:rsidTr="00212C3D">
        <w:trPr>
          <w:gridAfter w:val="1"/>
          <w:wAfter w:w="113" w:type="pct"/>
          <w:trHeight w:val="4107"/>
        </w:trPr>
        <w:tc>
          <w:tcPr>
            <w:tcW w:w="311" w:type="pct"/>
          </w:tcPr>
          <w:p w:rsidR="009644B8" w:rsidRPr="000E7D08" w:rsidRDefault="009644B8" w:rsidP="00212C3D">
            <w:pPr>
              <w:pStyle w:val="af7"/>
              <w:ind w:left="54"/>
              <w:rPr>
                <w:b w:val="0"/>
                <w:sz w:val="20"/>
                <w:szCs w:val="20"/>
              </w:rPr>
            </w:pPr>
            <w:r w:rsidRPr="000E7D08">
              <w:rPr>
                <w:b w:val="0"/>
                <w:sz w:val="20"/>
                <w:szCs w:val="20"/>
              </w:rPr>
              <w:t>1</w:t>
            </w:r>
            <w:r w:rsidR="000E7D08" w:rsidRPr="000E7D08">
              <w:rPr>
                <w:b w:val="0"/>
                <w:sz w:val="20"/>
                <w:szCs w:val="20"/>
              </w:rPr>
              <w:t>1</w:t>
            </w:r>
            <w:r w:rsidRPr="000E7D08">
              <w:rPr>
                <w:b w:val="0"/>
                <w:sz w:val="20"/>
                <w:szCs w:val="20"/>
              </w:rPr>
              <w:t>.9</w:t>
            </w:r>
          </w:p>
        </w:tc>
        <w:tc>
          <w:tcPr>
            <w:tcW w:w="1073" w:type="pct"/>
            <w:gridSpan w:val="2"/>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Соответствие деятельности ДОО, условий реализации образовательной программы требованиям законодательства в сфере образования, </w:t>
            </w:r>
            <w:proofErr w:type="spellStart"/>
            <w:r w:rsidRPr="00726ECF">
              <w:rPr>
                <w:rFonts w:ascii="Times New Roman" w:eastAsia="Times New Roman" w:hAnsi="Times New Roman" w:cs="Times New Roman"/>
                <w:sz w:val="20"/>
                <w:szCs w:val="20"/>
                <w:lang w:eastAsia="en-US"/>
              </w:rPr>
              <w:t>СанПиН</w:t>
            </w:r>
            <w:proofErr w:type="spellEnd"/>
            <w:r w:rsidRPr="00726ECF">
              <w:rPr>
                <w:rFonts w:ascii="Times New Roman" w:eastAsia="Times New Roman" w:hAnsi="Times New Roman" w:cs="Times New Roman"/>
                <w:sz w:val="20"/>
                <w:szCs w:val="20"/>
                <w:lang w:eastAsia="en-US"/>
              </w:rPr>
              <w:t xml:space="preserve"> и пожарной безопасности</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заведующий, завхоз</w:t>
            </w:r>
          </w:p>
        </w:tc>
        <w:tc>
          <w:tcPr>
            <w:tcW w:w="934" w:type="pct"/>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Журнал проверок, копии </w:t>
            </w:r>
            <w:proofErr w:type="spellStart"/>
            <w:r w:rsidRPr="00726ECF">
              <w:rPr>
                <w:rFonts w:ascii="Times New Roman" w:eastAsia="Times New Roman" w:hAnsi="Times New Roman" w:cs="Times New Roman"/>
                <w:sz w:val="20"/>
                <w:szCs w:val="20"/>
                <w:lang w:eastAsia="en-US"/>
              </w:rPr>
              <w:t>санэпидзаключения</w:t>
            </w:r>
            <w:proofErr w:type="spellEnd"/>
            <w:r w:rsidRPr="00726ECF">
              <w:rPr>
                <w:rFonts w:ascii="Times New Roman" w:eastAsia="Times New Roman" w:hAnsi="Times New Roman" w:cs="Times New Roman"/>
                <w:sz w:val="20"/>
                <w:szCs w:val="20"/>
                <w:lang w:eastAsia="en-US"/>
              </w:rPr>
              <w:t xml:space="preserve">, заключения </w:t>
            </w:r>
            <w:proofErr w:type="spellStart"/>
            <w:r w:rsidRPr="00726ECF">
              <w:rPr>
                <w:rFonts w:ascii="Times New Roman" w:eastAsia="Times New Roman" w:hAnsi="Times New Roman" w:cs="Times New Roman"/>
                <w:sz w:val="20"/>
                <w:szCs w:val="20"/>
                <w:lang w:eastAsia="en-US"/>
              </w:rPr>
              <w:t>пожнадзора</w:t>
            </w:r>
            <w:proofErr w:type="spellEnd"/>
            <w:r w:rsidRPr="00726ECF">
              <w:rPr>
                <w:rFonts w:ascii="Times New Roman" w:eastAsia="Times New Roman" w:hAnsi="Times New Roman" w:cs="Times New Roman"/>
                <w:sz w:val="20"/>
                <w:szCs w:val="20"/>
                <w:lang w:eastAsia="en-US"/>
              </w:rPr>
              <w:t>, заверенные руководителем.</w:t>
            </w:r>
            <w:r w:rsidRPr="00726ECF">
              <w:rPr>
                <w:rFonts w:ascii="Times New Roman" w:eastAsia="Times New Roman" w:hAnsi="Times New Roman" w:cs="Times New Roman"/>
                <w:b/>
                <w:sz w:val="20"/>
                <w:szCs w:val="20"/>
                <w:lang w:eastAsia="en-US"/>
              </w:rPr>
              <w:t xml:space="preserve"> </w:t>
            </w:r>
            <w:r w:rsidRPr="00726ECF">
              <w:rPr>
                <w:rFonts w:ascii="Times New Roman" w:eastAsia="Times New Roman" w:hAnsi="Times New Roman" w:cs="Times New Roman"/>
                <w:sz w:val="20"/>
                <w:szCs w:val="20"/>
                <w:lang w:eastAsia="en-US"/>
              </w:rPr>
              <w:t xml:space="preserve">Отсутствие серьезных или множественных не устраненных замечаний, предписаний надзорных органов в сфере образования, </w:t>
            </w:r>
            <w:proofErr w:type="spellStart"/>
            <w:r w:rsidRPr="00726ECF">
              <w:rPr>
                <w:rFonts w:ascii="Times New Roman" w:eastAsia="Times New Roman" w:hAnsi="Times New Roman" w:cs="Times New Roman"/>
                <w:sz w:val="20"/>
                <w:szCs w:val="20"/>
                <w:lang w:eastAsia="en-US"/>
              </w:rPr>
              <w:t>пожнадзора</w:t>
            </w:r>
            <w:proofErr w:type="spellEnd"/>
            <w:r w:rsidRPr="00726ECF">
              <w:rPr>
                <w:rFonts w:ascii="Times New Roman" w:eastAsia="Times New Roman" w:hAnsi="Times New Roman" w:cs="Times New Roman"/>
                <w:sz w:val="20"/>
                <w:szCs w:val="20"/>
                <w:lang w:eastAsia="en-US"/>
              </w:rPr>
              <w:t xml:space="preserve">, </w:t>
            </w:r>
            <w:proofErr w:type="spellStart"/>
            <w:r w:rsidRPr="00726ECF">
              <w:rPr>
                <w:rFonts w:ascii="Times New Roman" w:eastAsia="Times New Roman" w:hAnsi="Times New Roman" w:cs="Times New Roman"/>
                <w:sz w:val="20"/>
                <w:szCs w:val="20"/>
                <w:lang w:eastAsia="en-US"/>
              </w:rPr>
              <w:t>Роспотребнадзора</w:t>
            </w:r>
            <w:proofErr w:type="spellEnd"/>
            <w:r w:rsidRPr="00726ECF">
              <w:rPr>
                <w:rFonts w:ascii="Times New Roman" w:eastAsia="Times New Roman" w:hAnsi="Times New Roman" w:cs="Times New Roman"/>
                <w:sz w:val="20"/>
                <w:szCs w:val="20"/>
                <w:lang w:eastAsia="en-US"/>
              </w:rPr>
              <w:t xml:space="preserve">,  технадзора, </w:t>
            </w:r>
            <w:proofErr w:type="spellStart"/>
            <w:r w:rsidRPr="00726ECF">
              <w:rPr>
                <w:rFonts w:ascii="Times New Roman" w:eastAsia="Times New Roman" w:hAnsi="Times New Roman" w:cs="Times New Roman"/>
                <w:sz w:val="20"/>
                <w:szCs w:val="20"/>
                <w:lang w:eastAsia="en-US"/>
              </w:rPr>
              <w:t>энергоаудита</w:t>
            </w:r>
            <w:proofErr w:type="spellEnd"/>
            <w:r w:rsidRPr="00726ECF">
              <w:rPr>
                <w:rFonts w:ascii="Times New Roman" w:eastAsia="Times New Roman" w:hAnsi="Times New Roman" w:cs="Times New Roman"/>
                <w:sz w:val="20"/>
                <w:szCs w:val="20"/>
                <w:lang w:eastAsia="en-US"/>
              </w:rPr>
              <w:t xml:space="preserve"> и др.</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-наличие соответствующих заключений, отсутствие предписаний;</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наличие множественных не устраненных предписаний</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0</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tc>
      </w:tr>
      <w:tr w:rsidR="009644B8" w:rsidRPr="00726ECF" w:rsidTr="00212C3D">
        <w:trPr>
          <w:gridAfter w:val="1"/>
          <w:wAfter w:w="113" w:type="pct"/>
          <w:trHeight w:val="997"/>
        </w:trPr>
        <w:tc>
          <w:tcPr>
            <w:tcW w:w="311"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1.10</w:t>
            </w:r>
          </w:p>
        </w:tc>
        <w:tc>
          <w:tcPr>
            <w:tcW w:w="1073" w:type="pct"/>
            <w:gridSpan w:val="2"/>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Обеспечение соответствия территории ДОО требованиям  безопасности, педагогической целесообразности, эстетическим нормам </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заведующий, 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Журнал проверок, акт приемки</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Соответствие \ несоответствие</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644B8" w:rsidRPr="00726ECF" w:rsidTr="00212C3D">
        <w:trPr>
          <w:gridAfter w:val="1"/>
          <w:wAfter w:w="113" w:type="pct"/>
          <w:trHeight w:val="997"/>
        </w:trPr>
        <w:tc>
          <w:tcPr>
            <w:tcW w:w="311"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1.11</w:t>
            </w:r>
          </w:p>
        </w:tc>
        <w:tc>
          <w:tcPr>
            <w:tcW w:w="1073" w:type="pct"/>
            <w:gridSpan w:val="2"/>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Обеспечение реализации требований охраны труда в ДОО</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заведующий, 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Журнал проверок, отчет о проведенных мероприятиях по улучшению условий охраны труда </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годовая</w:t>
            </w:r>
          </w:p>
        </w:tc>
        <w:tc>
          <w:tcPr>
            <w:tcW w:w="808"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-отсутствие предписаний инспекции по охране труда;</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своевременная аттестация рабочих мест;</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проведение мероприятий по улучшению условий охраны</w:t>
            </w:r>
          </w:p>
        </w:tc>
        <w:tc>
          <w:tcPr>
            <w:tcW w:w="409"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644B8" w:rsidRPr="00726ECF" w:rsidTr="00212C3D">
        <w:trPr>
          <w:gridAfter w:val="1"/>
          <w:wAfter w:w="113" w:type="pct"/>
          <w:trHeight w:val="430"/>
        </w:trPr>
        <w:tc>
          <w:tcPr>
            <w:tcW w:w="4887" w:type="pct"/>
            <w:gridSpan w:val="8"/>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b/>
                <w:sz w:val="20"/>
                <w:szCs w:val="20"/>
                <w:lang w:eastAsia="en-US"/>
              </w:rPr>
              <w:t xml:space="preserve">Специфические показатели </w:t>
            </w:r>
          </w:p>
        </w:tc>
      </w:tr>
      <w:tr w:rsidR="009644B8" w:rsidRPr="00726ECF" w:rsidTr="00212C3D">
        <w:trPr>
          <w:trHeight w:val="1089"/>
        </w:trPr>
        <w:tc>
          <w:tcPr>
            <w:tcW w:w="331" w:type="pct"/>
            <w:gridSpan w:val="2"/>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lastRenderedPageBreak/>
              <w:t>2.1</w:t>
            </w:r>
          </w:p>
        </w:tc>
        <w:tc>
          <w:tcPr>
            <w:tcW w:w="1052" w:type="pct"/>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rPr>
              <w:t xml:space="preserve">Создание развивающей предметно-пространственной среды, материально-технических условий в ДОО в соответствии с ФГОС </w:t>
            </w:r>
            <w:proofErr w:type="gramStart"/>
            <w:r w:rsidRPr="00726ECF">
              <w:rPr>
                <w:rFonts w:ascii="Times New Roman" w:eastAsia="Times New Roman" w:hAnsi="Times New Roman" w:cs="Times New Roman"/>
                <w:sz w:val="20"/>
                <w:szCs w:val="20"/>
              </w:rPr>
              <w:t>ДО</w:t>
            </w:r>
            <w:proofErr w:type="gramEnd"/>
          </w:p>
        </w:tc>
        <w:tc>
          <w:tcPr>
            <w:tcW w:w="652"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заведующий, завхоз</w:t>
            </w:r>
          </w:p>
        </w:tc>
        <w:tc>
          <w:tcPr>
            <w:tcW w:w="934"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Отчет, заверенный руководителем</w:t>
            </w:r>
          </w:p>
        </w:tc>
        <w:tc>
          <w:tcPr>
            <w:tcW w:w="700"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1217" w:type="pct"/>
            <w:gridSpan w:val="2"/>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xml:space="preserve">-имеют место недостатки </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xml:space="preserve">-соответствует программным и возрастным особенностям с частичными рекомендациями </w:t>
            </w:r>
          </w:p>
          <w:p w:rsidR="009644B8" w:rsidRPr="00726ECF" w:rsidRDefault="009644B8" w:rsidP="00212C3D">
            <w:pPr>
              <w:spacing w:after="0" w:line="240" w:lineRule="auto"/>
              <w:contextualSpacing/>
              <w:rPr>
                <w:rFonts w:ascii="Times New Roman" w:eastAsia="Times New Roman" w:hAnsi="Times New Roman" w:cs="Times New Roman"/>
                <w:bCs/>
                <w:sz w:val="20"/>
                <w:szCs w:val="20"/>
              </w:rPr>
            </w:pPr>
            <w:r w:rsidRPr="00726ECF">
              <w:rPr>
                <w:rFonts w:ascii="Times New Roman" w:eastAsia="Times New Roman" w:hAnsi="Times New Roman" w:cs="Times New Roman"/>
                <w:sz w:val="20"/>
                <w:szCs w:val="20"/>
              </w:rPr>
              <w:t>-</w:t>
            </w:r>
            <w:r w:rsidRPr="00726ECF">
              <w:rPr>
                <w:rFonts w:ascii="Times New Roman" w:eastAsia="Times New Roman" w:hAnsi="Times New Roman" w:cs="Times New Roman"/>
                <w:bCs/>
                <w:sz w:val="20"/>
                <w:szCs w:val="20"/>
              </w:rPr>
              <w:t xml:space="preserve">соответствует программным и возрастным особенностям </w:t>
            </w:r>
          </w:p>
        </w:tc>
        <w:tc>
          <w:tcPr>
            <w:tcW w:w="113" w:type="pct"/>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xml:space="preserve">0 </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xml:space="preserve">5 </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 xml:space="preserve">10 </w:t>
            </w:r>
          </w:p>
          <w:p w:rsidR="009644B8" w:rsidRPr="00726ECF" w:rsidRDefault="009644B8" w:rsidP="00212C3D">
            <w:pPr>
              <w:spacing w:after="0" w:line="240" w:lineRule="auto"/>
              <w:contextualSpacing/>
              <w:rPr>
                <w:rFonts w:ascii="Times New Roman" w:eastAsia="Times New Roman" w:hAnsi="Times New Roman" w:cs="Times New Roman"/>
                <w:sz w:val="20"/>
                <w:szCs w:val="20"/>
              </w:rPr>
            </w:pPr>
          </w:p>
        </w:tc>
      </w:tr>
      <w:tr w:rsidR="009644B8" w:rsidRPr="00726ECF" w:rsidTr="00212C3D">
        <w:trPr>
          <w:trHeight w:val="558"/>
        </w:trPr>
        <w:tc>
          <w:tcPr>
            <w:tcW w:w="331" w:type="pct"/>
            <w:gridSpan w:val="2"/>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2.2</w:t>
            </w:r>
          </w:p>
        </w:tc>
        <w:tc>
          <w:tcPr>
            <w:tcW w:w="1052"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Создание в ДОО архитектурных, кадровых условий для получения детьми с ОВЗ дошкольного образования по адаптированным программам дошкольного образования</w:t>
            </w:r>
          </w:p>
        </w:tc>
        <w:tc>
          <w:tcPr>
            <w:tcW w:w="652"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 xml:space="preserve">заведующий, </w:t>
            </w:r>
            <w:r>
              <w:rPr>
                <w:rFonts w:ascii="Times New Roman" w:hAnsi="Times New Roman" w:cs="Times New Roman"/>
                <w:sz w:val="20"/>
                <w:szCs w:val="20"/>
              </w:rPr>
              <w:t>завхоз</w:t>
            </w:r>
          </w:p>
        </w:tc>
        <w:tc>
          <w:tcPr>
            <w:tcW w:w="934"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Отчет, заверенный руководителем</w:t>
            </w:r>
          </w:p>
        </w:tc>
        <w:tc>
          <w:tcPr>
            <w:tcW w:w="700"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Соответствие \ несоответствие</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644B8" w:rsidRPr="00726ECF" w:rsidTr="00212C3D">
        <w:trPr>
          <w:trHeight w:val="1089"/>
        </w:trPr>
        <w:tc>
          <w:tcPr>
            <w:tcW w:w="331" w:type="pct"/>
            <w:gridSpan w:val="2"/>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2.3</w:t>
            </w:r>
          </w:p>
        </w:tc>
        <w:tc>
          <w:tcPr>
            <w:tcW w:w="1052"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 xml:space="preserve">Соответствие деятельности ДОО, условий реализации образовательной программы требованиям законодательства в сфере образования, </w:t>
            </w:r>
            <w:proofErr w:type="spellStart"/>
            <w:r w:rsidRPr="00726ECF">
              <w:rPr>
                <w:rFonts w:ascii="Times New Roman" w:hAnsi="Times New Roman" w:cs="Times New Roman"/>
                <w:sz w:val="20"/>
                <w:szCs w:val="20"/>
              </w:rPr>
              <w:t>СанПиН</w:t>
            </w:r>
            <w:proofErr w:type="spellEnd"/>
            <w:r w:rsidRPr="00726ECF">
              <w:rPr>
                <w:rFonts w:ascii="Times New Roman" w:hAnsi="Times New Roman" w:cs="Times New Roman"/>
                <w:sz w:val="20"/>
                <w:szCs w:val="20"/>
              </w:rPr>
              <w:t xml:space="preserve"> и пожарной безопасности</w:t>
            </w:r>
          </w:p>
        </w:tc>
        <w:tc>
          <w:tcPr>
            <w:tcW w:w="652"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 xml:space="preserve">заведующий, </w:t>
            </w:r>
            <w:r>
              <w:rPr>
                <w:rFonts w:ascii="Times New Roman" w:hAnsi="Times New Roman" w:cs="Times New Roman"/>
                <w:sz w:val="20"/>
                <w:szCs w:val="20"/>
              </w:rPr>
              <w:t xml:space="preserve"> завхоз</w:t>
            </w:r>
          </w:p>
        </w:tc>
        <w:tc>
          <w:tcPr>
            <w:tcW w:w="934"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 xml:space="preserve">отсутствие серьезных или множественных замечаний, предписаний надзорных органов в сфере образования, пожарного надзора, </w:t>
            </w:r>
            <w:proofErr w:type="spellStart"/>
            <w:r w:rsidRPr="00726ECF">
              <w:rPr>
                <w:rFonts w:ascii="Times New Roman" w:hAnsi="Times New Roman" w:cs="Times New Roman"/>
                <w:sz w:val="20"/>
                <w:szCs w:val="20"/>
              </w:rPr>
              <w:t>Роспотребнадзора</w:t>
            </w:r>
            <w:proofErr w:type="spellEnd"/>
            <w:r w:rsidRPr="00726ECF">
              <w:rPr>
                <w:rFonts w:ascii="Times New Roman" w:hAnsi="Times New Roman" w:cs="Times New Roman"/>
                <w:sz w:val="20"/>
                <w:szCs w:val="20"/>
              </w:rPr>
              <w:t xml:space="preserve">, технадзора, </w:t>
            </w:r>
            <w:proofErr w:type="spellStart"/>
            <w:r w:rsidRPr="00726ECF">
              <w:rPr>
                <w:rFonts w:ascii="Times New Roman" w:hAnsi="Times New Roman" w:cs="Times New Roman"/>
                <w:sz w:val="20"/>
                <w:szCs w:val="20"/>
              </w:rPr>
              <w:t>энергоаудита</w:t>
            </w:r>
            <w:proofErr w:type="spellEnd"/>
            <w:r w:rsidRPr="00726ECF">
              <w:rPr>
                <w:rFonts w:ascii="Times New Roman" w:hAnsi="Times New Roman" w:cs="Times New Roman"/>
                <w:sz w:val="20"/>
                <w:szCs w:val="20"/>
              </w:rPr>
              <w:t xml:space="preserve"> и др.</w:t>
            </w:r>
          </w:p>
        </w:tc>
        <w:tc>
          <w:tcPr>
            <w:tcW w:w="700"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Соответствие \ несоответствие</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644B8" w:rsidRPr="00726ECF" w:rsidTr="00212C3D">
        <w:trPr>
          <w:trHeight w:val="1089"/>
        </w:trPr>
        <w:tc>
          <w:tcPr>
            <w:tcW w:w="331" w:type="pct"/>
            <w:gridSpan w:val="2"/>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2.4</w:t>
            </w:r>
          </w:p>
        </w:tc>
        <w:tc>
          <w:tcPr>
            <w:tcW w:w="1052"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Обеспечение соответствия территории, здания, помещений, оборудования ДОО требованиям безопасности, педагогической целесообразности, эстетическим нормам</w:t>
            </w:r>
          </w:p>
        </w:tc>
        <w:tc>
          <w:tcPr>
            <w:tcW w:w="652"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 xml:space="preserve">заведующий, </w:t>
            </w:r>
            <w:r>
              <w:rPr>
                <w:rFonts w:ascii="Times New Roman" w:hAnsi="Times New Roman" w:cs="Times New Roman"/>
                <w:sz w:val="20"/>
                <w:szCs w:val="20"/>
              </w:rPr>
              <w:t xml:space="preserve"> завхоз</w:t>
            </w:r>
            <w:r w:rsidRPr="00726ECF">
              <w:rPr>
                <w:rFonts w:ascii="Times New Roman" w:hAnsi="Times New Roman" w:cs="Times New Roman"/>
                <w:sz w:val="20"/>
                <w:szCs w:val="20"/>
              </w:rPr>
              <w:t xml:space="preserve"> </w:t>
            </w:r>
          </w:p>
        </w:tc>
        <w:tc>
          <w:tcPr>
            <w:tcW w:w="934" w:type="pct"/>
            <w:tcBorders>
              <w:bottom w:val="single" w:sz="4" w:space="0" w:color="auto"/>
            </w:tcBorders>
          </w:tcPr>
          <w:p w:rsidR="009644B8" w:rsidRPr="00726ECF" w:rsidRDefault="009644B8" w:rsidP="00212C3D">
            <w:pPr>
              <w:pStyle w:val="ListParagraph1"/>
              <w:spacing w:after="0" w:line="240" w:lineRule="auto"/>
              <w:ind w:left="0"/>
              <w:jc w:val="center"/>
              <w:rPr>
                <w:rFonts w:ascii="Times New Roman" w:hAnsi="Times New Roman" w:cs="Times New Roman"/>
                <w:sz w:val="20"/>
                <w:szCs w:val="20"/>
              </w:rPr>
            </w:pPr>
            <w:r w:rsidRPr="00726ECF">
              <w:rPr>
                <w:rFonts w:ascii="Times New Roman" w:hAnsi="Times New Roman" w:cs="Times New Roman"/>
                <w:sz w:val="20"/>
                <w:szCs w:val="20"/>
              </w:rPr>
              <w:t>при отсутствии случаев травматизма воспитанников по причине несоответствующего нормам безопасности состояния территории, здания, помещений, оборудования ДОО</w:t>
            </w:r>
          </w:p>
        </w:tc>
        <w:tc>
          <w:tcPr>
            <w:tcW w:w="700"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полугодовая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Соответствие \ несоответствие</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644B8" w:rsidRPr="00726ECF" w:rsidTr="00212C3D">
        <w:trPr>
          <w:trHeight w:val="1089"/>
        </w:trPr>
        <w:tc>
          <w:tcPr>
            <w:tcW w:w="331" w:type="pct"/>
            <w:gridSpan w:val="2"/>
            <w:tcBorders>
              <w:bottom w:val="single" w:sz="4" w:space="0" w:color="auto"/>
            </w:tcBorders>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2.5</w:t>
            </w:r>
          </w:p>
        </w:tc>
        <w:tc>
          <w:tcPr>
            <w:tcW w:w="1052" w:type="pct"/>
            <w:tcBorders>
              <w:bottom w:val="single" w:sz="4" w:space="0" w:color="auto"/>
            </w:tcBorders>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Обеспечение реализации требований охраны труда в ДОО</w:t>
            </w:r>
          </w:p>
        </w:tc>
        <w:tc>
          <w:tcPr>
            <w:tcW w:w="652" w:type="pct"/>
            <w:tcBorders>
              <w:bottom w:val="single" w:sz="4" w:space="0" w:color="auto"/>
            </w:tcBorders>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 xml:space="preserve">заведующий, </w:t>
            </w:r>
            <w:r>
              <w:rPr>
                <w:rFonts w:ascii="Times New Roman" w:hAnsi="Times New Roman" w:cs="Times New Roman"/>
              </w:rPr>
              <w:t xml:space="preserve"> завхоз</w:t>
            </w:r>
          </w:p>
        </w:tc>
        <w:tc>
          <w:tcPr>
            <w:tcW w:w="934" w:type="pct"/>
            <w:tcBorders>
              <w:bottom w:val="single" w:sz="4" w:space="0" w:color="auto"/>
            </w:tcBorders>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 xml:space="preserve">отсутствие случаев производственного травматизма, предписаний инспекции по охране труда, своевременная аттестация рабочих мест, проведение мероприятий по улучшению </w:t>
            </w:r>
            <w:r w:rsidRPr="00726ECF">
              <w:rPr>
                <w:rFonts w:ascii="Times New Roman" w:hAnsi="Times New Roman" w:cs="Times New Roman"/>
                <w:lang w:eastAsia="en-US"/>
              </w:rPr>
              <w:lastRenderedPageBreak/>
              <w:t>условий охраны труда</w:t>
            </w:r>
          </w:p>
        </w:tc>
        <w:tc>
          <w:tcPr>
            <w:tcW w:w="700" w:type="pct"/>
            <w:tcBorders>
              <w:bottom w:val="single" w:sz="4" w:space="0" w:color="auto"/>
            </w:tcBorders>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lastRenderedPageBreak/>
              <w:t>полугодовая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Соответствие \ несоответствие</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lastRenderedPageBreak/>
              <w:t>2.18</w:t>
            </w:r>
          </w:p>
        </w:tc>
        <w:tc>
          <w:tcPr>
            <w:tcW w:w="10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Наличие звания победителя регионального конкурса "Детский сад года"</w:t>
            </w:r>
          </w:p>
        </w:tc>
        <w:tc>
          <w:tcPr>
            <w:tcW w:w="6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заведующий, 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участвует</w:t>
            </w:r>
            <w:proofErr w:type="gramEnd"/>
            <w:r w:rsidRPr="00726ECF">
              <w:rPr>
                <w:rFonts w:ascii="Times New Roman" w:eastAsia="Times New Roman" w:hAnsi="Times New Roman" w:cs="Times New Roman"/>
                <w:sz w:val="20"/>
                <w:szCs w:val="20"/>
                <w:lang w:eastAsia="en-US"/>
              </w:rPr>
              <w:t xml:space="preserve"> \ не участвует</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2.28</w:t>
            </w:r>
          </w:p>
        </w:tc>
        <w:tc>
          <w:tcPr>
            <w:tcW w:w="1052" w:type="pct"/>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Высокое качество проведения ремонтных работ в ДОО</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заведующий,</w:t>
            </w:r>
          </w:p>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Информация о проведенных ремонтных работах, заверенная руководителем</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Соответствует</w:t>
            </w:r>
            <w:proofErr w:type="gramEnd"/>
            <w:r w:rsidRPr="00726ECF">
              <w:rPr>
                <w:rFonts w:ascii="Times New Roman" w:eastAsia="Times New Roman" w:hAnsi="Times New Roman" w:cs="Times New Roman"/>
                <w:sz w:val="20"/>
                <w:szCs w:val="20"/>
                <w:lang w:eastAsia="en-US"/>
              </w:rPr>
              <w:t xml:space="preserve"> \не соответствует</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2.29</w:t>
            </w:r>
          </w:p>
        </w:tc>
        <w:tc>
          <w:tcPr>
            <w:tcW w:w="1052" w:type="pct"/>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Результативность работы по энергосбережению</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заведующий,</w:t>
            </w:r>
          </w:p>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Информация об отсутствии задолженности, заверенная руководителем</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Соответствует</w:t>
            </w:r>
            <w:proofErr w:type="gramEnd"/>
            <w:r w:rsidRPr="00726ECF">
              <w:rPr>
                <w:rFonts w:ascii="Times New Roman" w:eastAsia="Times New Roman" w:hAnsi="Times New Roman" w:cs="Times New Roman"/>
                <w:sz w:val="20"/>
                <w:szCs w:val="20"/>
                <w:lang w:eastAsia="en-US"/>
              </w:rPr>
              <w:t xml:space="preserve"> \не соответствует</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2.30</w:t>
            </w:r>
          </w:p>
        </w:tc>
        <w:tc>
          <w:tcPr>
            <w:tcW w:w="10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Целесообразное использование внутренних резервов для устранения перебоев в работе систем жизнеобеспечения ДОО</w:t>
            </w:r>
          </w:p>
        </w:tc>
        <w:tc>
          <w:tcPr>
            <w:tcW w:w="6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rPr>
              <w:t>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Соблюдается</w:t>
            </w:r>
            <w:proofErr w:type="gramEnd"/>
            <w:r w:rsidRPr="00726ECF">
              <w:rPr>
                <w:rFonts w:ascii="Times New Roman" w:eastAsia="Times New Roman" w:hAnsi="Times New Roman" w:cs="Times New Roman"/>
                <w:sz w:val="20"/>
                <w:szCs w:val="20"/>
                <w:lang w:eastAsia="en-US"/>
              </w:rPr>
              <w:t xml:space="preserve"> \ не соблюдается</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2.31</w:t>
            </w:r>
          </w:p>
        </w:tc>
        <w:tc>
          <w:tcPr>
            <w:tcW w:w="10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Обеспечение условий для бесперебойной эксплуатации технологического оборудования ДОО</w:t>
            </w:r>
          </w:p>
        </w:tc>
        <w:tc>
          <w:tcPr>
            <w:tcW w:w="6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rPr>
              <w:t>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Соблюдается</w:t>
            </w:r>
            <w:proofErr w:type="gramEnd"/>
            <w:r w:rsidRPr="00726ECF">
              <w:rPr>
                <w:rFonts w:ascii="Times New Roman" w:eastAsia="Times New Roman" w:hAnsi="Times New Roman" w:cs="Times New Roman"/>
                <w:sz w:val="20"/>
                <w:szCs w:val="20"/>
                <w:lang w:eastAsia="en-US"/>
              </w:rPr>
              <w:t xml:space="preserve"> \ не соблюдается</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2.32</w:t>
            </w:r>
          </w:p>
        </w:tc>
        <w:tc>
          <w:tcPr>
            <w:tcW w:w="1052" w:type="pct"/>
          </w:tcPr>
          <w:p w:rsidR="009644B8" w:rsidRPr="00726ECF" w:rsidRDefault="009644B8" w:rsidP="00212C3D">
            <w:pPr>
              <w:spacing w:after="0" w:line="240" w:lineRule="auto"/>
              <w:contextualSpacing/>
              <w:jc w:val="both"/>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Обеспечение соблюдения охранного режима в ДОО</w:t>
            </w:r>
          </w:p>
        </w:tc>
        <w:tc>
          <w:tcPr>
            <w:tcW w:w="652"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rPr>
            </w:pPr>
            <w:r w:rsidRPr="00726ECF">
              <w:rPr>
                <w:rFonts w:ascii="Times New Roman" w:eastAsia="Times New Roman" w:hAnsi="Times New Roman" w:cs="Times New Roman"/>
                <w:sz w:val="20"/>
                <w:szCs w:val="20"/>
              </w:rPr>
              <w:t>завхоз</w:t>
            </w:r>
          </w:p>
        </w:tc>
        <w:tc>
          <w:tcPr>
            <w:tcW w:w="934"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 xml:space="preserve">Приказ о назначении </w:t>
            </w:r>
            <w:proofErr w:type="gramStart"/>
            <w:r w:rsidRPr="00726ECF">
              <w:rPr>
                <w:rFonts w:ascii="Times New Roman" w:eastAsia="Times New Roman" w:hAnsi="Times New Roman" w:cs="Times New Roman"/>
                <w:sz w:val="20"/>
                <w:szCs w:val="20"/>
                <w:lang w:eastAsia="en-US"/>
              </w:rPr>
              <w:t>ответственного</w:t>
            </w:r>
            <w:proofErr w:type="gramEnd"/>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Соблюдается</w:t>
            </w:r>
            <w:proofErr w:type="gramEnd"/>
            <w:r w:rsidRPr="00726ECF">
              <w:rPr>
                <w:rFonts w:ascii="Times New Roman" w:eastAsia="Times New Roman" w:hAnsi="Times New Roman" w:cs="Times New Roman"/>
                <w:sz w:val="20"/>
                <w:szCs w:val="20"/>
                <w:lang w:eastAsia="en-US"/>
              </w:rPr>
              <w:t xml:space="preserve"> \ не соблюдается</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2.33</w:t>
            </w:r>
          </w:p>
        </w:tc>
        <w:tc>
          <w:tcPr>
            <w:tcW w:w="10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 xml:space="preserve">Обеспечение температурного режима в ДОО в соответствии с </w:t>
            </w:r>
            <w:proofErr w:type="spellStart"/>
            <w:r w:rsidRPr="00726ECF">
              <w:rPr>
                <w:rFonts w:ascii="Times New Roman" w:hAnsi="Times New Roman" w:cs="Times New Roman"/>
                <w:lang w:eastAsia="en-US"/>
              </w:rPr>
              <w:t>СанПиН</w:t>
            </w:r>
            <w:proofErr w:type="spellEnd"/>
          </w:p>
        </w:tc>
        <w:tc>
          <w:tcPr>
            <w:tcW w:w="652"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rPr>
              <w:t>завхоз</w:t>
            </w:r>
          </w:p>
        </w:tc>
        <w:tc>
          <w:tcPr>
            <w:tcW w:w="934" w:type="pct"/>
          </w:tcPr>
          <w:p w:rsidR="009644B8" w:rsidRPr="00726ECF" w:rsidRDefault="009644B8" w:rsidP="00212C3D">
            <w:pPr>
              <w:pStyle w:val="ConsPlusNormal"/>
              <w:ind w:firstLine="0"/>
              <w:jc w:val="center"/>
              <w:rPr>
                <w:rFonts w:ascii="Times New Roman" w:hAnsi="Times New Roman" w:cs="Times New Roman"/>
                <w:lang w:eastAsia="en-US"/>
              </w:rPr>
            </w:pPr>
            <w:r w:rsidRPr="00726ECF">
              <w:rPr>
                <w:rFonts w:ascii="Times New Roman" w:hAnsi="Times New Roman" w:cs="Times New Roman"/>
                <w:lang w:eastAsia="en-US"/>
              </w:rPr>
              <w:t>при отсутствии обоснованных жалоб</w:t>
            </w:r>
          </w:p>
        </w:tc>
        <w:tc>
          <w:tcPr>
            <w:tcW w:w="700" w:type="pct"/>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726ECF">
              <w:rPr>
                <w:rFonts w:ascii="Times New Roman" w:eastAsia="Times New Roman" w:hAnsi="Times New Roman" w:cs="Times New Roman"/>
                <w:sz w:val="20"/>
                <w:szCs w:val="20"/>
                <w:lang w:eastAsia="en-US"/>
              </w:rPr>
              <w:t>годовая</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roofErr w:type="gramStart"/>
            <w:r w:rsidRPr="00726ECF">
              <w:rPr>
                <w:rFonts w:ascii="Times New Roman" w:eastAsia="Times New Roman" w:hAnsi="Times New Roman" w:cs="Times New Roman"/>
                <w:sz w:val="20"/>
                <w:szCs w:val="20"/>
                <w:lang w:eastAsia="en-US"/>
              </w:rPr>
              <w:t>Соблюдается</w:t>
            </w:r>
            <w:proofErr w:type="gramEnd"/>
            <w:r w:rsidRPr="00726ECF">
              <w:rPr>
                <w:rFonts w:ascii="Times New Roman" w:eastAsia="Times New Roman" w:hAnsi="Times New Roman" w:cs="Times New Roman"/>
                <w:sz w:val="20"/>
                <w:szCs w:val="20"/>
                <w:lang w:eastAsia="en-US"/>
              </w:rPr>
              <w:t xml:space="preserve"> \ не соблюдается</w:t>
            </w: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w:t>
            </w:r>
          </w:p>
        </w:tc>
      </w:tr>
      <w:tr w:rsidR="009644B8" w:rsidRPr="00726ECF" w:rsidTr="00212C3D">
        <w:trPr>
          <w:trHeight w:val="356"/>
        </w:trPr>
        <w:tc>
          <w:tcPr>
            <w:tcW w:w="331"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1052" w:type="pct"/>
          </w:tcPr>
          <w:p w:rsidR="009644B8" w:rsidRPr="00726ECF" w:rsidRDefault="009644B8" w:rsidP="00212C3D">
            <w:pPr>
              <w:pStyle w:val="ConsPlusNormal"/>
              <w:ind w:firstLine="0"/>
              <w:jc w:val="center"/>
              <w:rPr>
                <w:rFonts w:ascii="Times New Roman" w:hAnsi="Times New Roman" w:cs="Times New Roman"/>
                <w:lang w:eastAsia="en-US"/>
              </w:rPr>
            </w:pPr>
          </w:p>
        </w:tc>
        <w:tc>
          <w:tcPr>
            <w:tcW w:w="652" w:type="pct"/>
          </w:tcPr>
          <w:p w:rsidR="009644B8" w:rsidRPr="00726ECF" w:rsidRDefault="009644B8" w:rsidP="00212C3D">
            <w:pPr>
              <w:pStyle w:val="ConsPlusNormal"/>
              <w:ind w:firstLine="0"/>
              <w:jc w:val="center"/>
              <w:rPr>
                <w:rFonts w:ascii="Times New Roman" w:hAnsi="Times New Roman" w:cs="Times New Roman"/>
              </w:rPr>
            </w:pPr>
          </w:p>
        </w:tc>
        <w:tc>
          <w:tcPr>
            <w:tcW w:w="1634" w:type="pct"/>
            <w:gridSpan w:val="2"/>
          </w:tcPr>
          <w:p w:rsidR="009644B8" w:rsidRPr="00726ECF" w:rsidRDefault="009644B8" w:rsidP="00212C3D">
            <w:pPr>
              <w:spacing w:after="0" w:line="240" w:lineRule="auto"/>
              <w:contextualSpacing/>
              <w:jc w:val="center"/>
              <w:rPr>
                <w:rFonts w:ascii="Times New Roman" w:eastAsia="Times New Roman" w:hAnsi="Times New Roman" w:cs="Times New Roman"/>
                <w:sz w:val="20"/>
                <w:szCs w:val="20"/>
                <w:lang w:eastAsia="en-US"/>
              </w:rPr>
            </w:pPr>
            <w:r w:rsidRPr="00803BE2">
              <w:rPr>
                <w:rFonts w:ascii="Times New Roman" w:eastAsia="Times New Roman" w:hAnsi="Times New Roman" w:cs="Times New Roman"/>
                <w:b/>
                <w:sz w:val="20"/>
                <w:szCs w:val="20"/>
              </w:rPr>
              <w:t xml:space="preserve">Максимальный балл  </w:t>
            </w:r>
            <w:r>
              <w:rPr>
                <w:rFonts w:ascii="Times New Roman" w:eastAsia="Times New Roman" w:hAnsi="Times New Roman" w:cs="Times New Roman"/>
                <w:b/>
                <w:sz w:val="20"/>
                <w:szCs w:val="20"/>
              </w:rPr>
              <w:t>145</w:t>
            </w:r>
          </w:p>
        </w:tc>
        <w:tc>
          <w:tcPr>
            <w:tcW w:w="1217" w:type="pct"/>
            <w:gridSpan w:val="2"/>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c>
          <w:tcPr>
            <w:tcW w:w="113" w:type="pct"/>
          </w:tcPr>
          <w:p w:rsidR="009644B8" w:rsidRPr="00726ECF" w:rsidRDefault="009644B8" w:rsidP="00212C3D">
            <w:pPr>
              <w:spacing w:after="0" w:line="240" w:lineRule="auto"/>
              <w:contextualSpacing/>
              <w:rPr>
                <w:rFonts w:ascii="Times New Roman" w:eastAsia="Times New Roman" w:hAnsi="Times New Roman" w:cs="Times New Roman"/>
                <w:sz w:val="20"/>
                <w:szCs w:val="20"/>
                <w:lang w:eastAsia="en-US"/>
              </w:rPr>
            </w:pPr>
          </w:p>
        </w:tc>
      </w:tr>
    </w:tbl>
    <w:p w:rsidR="009644B8" w:rsidRPr="00726ECF" w:rsidRDefault="009644B8" w:rsidP="009644B8">
      <w:pPr>
        <w:spacing w:after="0" w:line="240" w:lineRule="auto"/>
        <w:contextualSpacing/>
        <w:rPr>
          <w:rFonts w:ascii="Times New Roman" w:eastAsia="Times New Roman" w:hAnsi="Times New Roman" w:cs="Times New Roman"/>
          <w:sz w:val="20"/>
          <w:szCs w:val="20"/>
        </w:rPr>
      </w:pPr>
    </w:p>
    <w:p w:rsidR="009644B8" w:rsidRPr="00726ECF" w:rsidRDefault="009644B8" w:rsidP="009644B8">
      <w:pPr>
        <w:spacing w:after="0" w:line="240" w:lineRule="auto"/>
        <w:contextualSpacing/>
        <w:rPr>
          <w:rFonts w:ascii="Times New Roman" w:eastAsia="Times New Roman" w:hAnsi="Times New Roman" w:cs="Times New Roman"/>
          <w:sz w:val="20"/>
          <w:szCs w:val="20"/>
        </w:rPr>
      </w:pPr>
    </w:p>
    <w:p w:rsidR="009644B8" w:rsidRPr="00726ECF" w:rsidRDefault="009644B8" w:rsidP="009644B8">
      <w:pPr>
        <w:spacing w:after="0" w:line="240" w:lineRule="auto"/>
        <w:contextualSpacing/>
        <w:jc w:val="center"/>
        <w:rPr>
          <w:rFonts w:ascii="Calibri" w:eastAsia="Times New Roman" w:hAnsi="Calibri" w:cs="Times New Roman"/>
          <w:sz w:val="20"/>
          <w:szCs w:val="20"/>
        </w:rPr>
      </w:pPr>
    </w:p>
    <w:p w:rsidR="007C6374" w:rsidRDefault="007C6374"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Default="005D26EE" w:rsidP="007C6374">
      <w:pPr>
        <w:pStyle w:val="ConsPlusNormal"/>
        <w:jc w:val="center"/>
        <w:rPr>
          <w:rFonts w:ascii="Times New Roman" w:hAnsi="Times New Roman" w:cs="Times New Roman"/>
          <w:bCs/>
          <w:sz w:val="24"/>
          <w:szCs w:val="24"/>
        </w:rPr>
      </w:pPr>
    </w:p>
    <w:p w:rsidR="005D26EE" w:rsidRPr="007C6374" w:rsidRDefault="005D26EE" w:rsidP="007C6374">
      <w:pPr>
        <w:pStyle w:val="ConsPlusNormal"/>
        <w:jc w:val="center"/>
        <w:rPr>
          <w:rFonts w:ascii="Times New Roman" w:hAnsi="Times New Roman" w:cs="Times New Roman"/>
          <w:bCs/>
          <w:sz w:val="24"/>
          <w:szCs w:val="24"/>
        </w:rPr>
      </w:pPr>
    </w:p>
    <w:tbl>
      <w:tblPr>
        <w:tblW w:w="0" w:type="auto"/>
        <w:tblLook w:val="04A0"/>
      </w:tblPr>
      <w:tblGrid>
        <w:gridCol w:w="9570"/>
      </w:tblGrid>
      <w:tr w:rsidR="007C6374" w:rsidRPr="007C6374" w:rsidTr="00B34DC9">
        <w:tc>
          <w:tcPr>
            <w:tcW w:w="9570" w:type="dxa"/>
            <w:shd w:val="clear" w:color="auto" w:fill="auto"/>
          </w:tcPr>
          <w:p w:rsidR="007C6374" w:rsidRPr="007C6374" w:rsidRDefault="007C6374" w:rsidP="007C6374">
            <w:pPr>
              <w:pStyle w:val="ConsPlusNormal"/>
              <w:jc w:val="center"/>
              <w:rPr>
                <w:rFonts w:ascii="Times New Roman" w:hAnsi="Times New Roman" w:cs="Times New Roman"/>
                <w:b/>
                <w:bCs/>
                <w:sz w:val="24"/>
                <w:szCs w:val="24"/>
              </w:rPr>
            </w:pPr>
            <w:r w:rsidRPr="007C6374">
              <w:rPr>
                <w:rFonts w:ascii="Times New Roman" w:hAnsi="Times New Roman" w:cs="Times New Roman"/>
                <w:b/>
                <w:bCs/>
                <w:sz w:val="24"/>
                <w:szCs w:val="24"/>
              </w:rPr>
              <w:lastRenderedPageBreak/>
              <w:t xml:space="preserve">Базовые должностные оклады по </w:t>
            </w:r>
            <w:proofErr w:type="gramStart"/>
            <w:r w:rsidRPr="007C6374">
              <w:rPr>
                <w:rFonts w:ascii="Times New Roman" w:hAnsi="Times New Roman" w:cs="Times New Roman"/>
                <w:b/>
                <w:bCs/>
                <w:sz w:val="24"/>
                <w:szCs w:val="24"/>
              </w:rPr>
              <w:t>профессиональным</w:t>
            </w:r>
            <w:proofErr w:type="gramEnd"/>
          </w:p>
          <w:p w:rsidR="007C6374" w:rsidRPr="007C6374" w:rsidRDefault="007C6374" w:rsidP="007C6374">
            <w:pPr>
              <w:pStyle w:val="ConsPlusNormal"/>
              <w:jc w:val="center"/>
              <w:rPr>
                <w:rFonts w:ascii="Times New Roman" w:hAnsi="Times New Roman" w:cs="Times New Roman"/>
                <w:b/>
                <w:bCs/>
                <w:sz w:val="24"/>
                <w:szCs w:val="24"/>
              </w:rPr>
            </w:pPr>
            <w:r w:rsidRPr="007C6374">
              <w:rPr>
                <w:rFonts w:ascii="Times New Roman" w:hAnsi="Times New Roman" w:cs="Times New Roman"/>
                <w:b/>
                <w:bCs/>
                <w:sz w:val="24"/>
                <w:szCs w:val="24"/>
              </w:rPr>
              <w:t>квалификационным группам должностей работников</w:t>
            </w: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дошкольных групп в образовательных организациях</w:t>
            </w:r>
          </w:p>
        </w:tc>
      </w:tr>
    </w:tbl>
    <w:p w:rsidR="007C6374" w:rsidRPr="007C6374" w:rsidRDefault="007C6374" w:rsidP="007C6374">
      <w:pPr>
        <w:spacing w:after="0"/>
        <w:rPr>
          <w:rFonts w:ascii="Times New Roman" w:hAnsi="Times New Roman" w:cs="Times New Roman"/>
          <w:vanish/>
          <w:sz w:val="24"/>
          <w:szCs w:val="24"/>
        </w:rPr>
      </w:pPr>
    </w:p>
    <w:tbl>
      <w:tblPr>
        <w:tblW w:w="0" w:type="auto"/>
        <w:tblInd w:w="-34" w:type="dxa"/>
        <w:tblLook w:val="04A0"/>
      </w:tblPr>
      <w:tblGrid>
        <w:gridCol w:w="36"/>
        <w:gridCol w:w="699"/>
        <w:gridCol w:w="4077"/>
        <w:gridCol w:w="2532"/>
        <w:gridCol w:w="2224"/>
        <w:gridCol w:w="36"/>
      </w:tblGrid>
      <w:tr w:rsidR="007C6374" w:rsidRPr="007C6374" w:rsidTr="00B34DC9">
        <w:trPr>
          <w:gridBefore w:val="1"/>
          <w:gridAfter w:val="1"/>
          <w:wBefore w:w="36" w:type="dxa"/>
          <w:wAfter w:w="36" w:type="dxa"/>
          <w:trHeight w:val="80"/>
        </w:trPr>
        <w:tc>
          <w:tcPr>
            <w:tcW w:w="4776" w:type="dxa"/>
            <w:gridSpan w:val="2"/>
          </w:tcPr>
          <w:p w:rsidR="007C6374" w:rsidRPr="007C6374" w:rsidRDefault="007C6374" w:rsidP="007C6374">
            <w:pPr>
              <w:spacing w:after="0"/>
              <w:rPr>
                <w:rFonts w:ascii="Times New Roman" w:hAnsi="Times New Roman" w:cs="Times New Roman"/>
                <w:b/>
                <w:sz w:val="24"/>
                <w:szCs w:val="24"/>
              </w:rPr>
            </w:pPr>
          </w:p>
        </w:tc>
        <w:tc>
          <w:tcPr>
            <w:tcW w:w="4756" w:type="dxa"/>
            <w:gridSpan w:val="2"/>
          </w:tcPr>
          <w:p w:rsidR="007C6374" w:rsidRPr="007C6374" w:rsidRDefault="007C6374" w:rsidP="007C6374">
            <w:pPr>
              <w:spacing w:after="0"/>
              <w:ind w:firstLine="720"/>
              <w:jc w:val="center"/>
              <w:rPr>
                <w:rFonts w:ascii="Times New Roman" w:hAnsi="Times New Roman" w:cs="Times New Roman"/>
                <w:b/>
                <w:sz w:val="24"/>
                <w:szCs w:val="24"/>
              </w:rPr>
            </w:pP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98"/>
          <w:tblHeader/>
        </w:trPr>
        <w:tc>
          <w:tcPr>
            <w:tcW w:w="735" w:type="dxa"/>
            <w:gridSpan w:val="2"/>
          </w:tcPr>
          <w:p w:rsidR="007C6374" w:rsidRPr="007C6374" w:rsidRDefault="007C6374" w:rsidP="007C6374">
            <w:pPr>
              <w:spacing w:after="0"/>
              <w:ind w:left="-250" w:firstLine="250"/>
              <w:jc w:val="center"/>
              <w:rPr>
                <w:rFonts w:ascii="Times New Roman" w:hAnsi="Times New Roman" w:cs="Times New Roman"/>
                <w:b/>
                <w:bCs/>
                <w:sz w:val="24"/>
                <w:szCs w:val="24"/>
              </w:rPr>
            </w:pPr>
            <w:r w:rsidRPr="007C6374">
              <w:rPr>
                <w:rFonts w:ascii="Times New Roman" w:hAnsi="Times New Roman" w:cs="Times New Roman"/>
                <w:b/>
                <w:bCs/>
                <w:sz w:val="24"/>
                <w:szCs w:val="24"/>
              </w:rPr>
              <w:t>№</w:t>
            </w:r>
          </w:p>
          <w:p w:rsidR="007C6374" w:rsidRPr="007C6374" w:rsidRDefault="007C6374" w:rsidP="007C6374">
            <w:pPr>
              <w:spacing w:after="0"/>
              <w:ind w:left="-250" w:firstLine="250"/>
              <w:jc w:val="center"/>
              <w:rPr>
                <w:rFonts w:ascii="Times New Roman" w:hAnsi="Times New Roman" w:cs="Times New Roman"/>
                <w:b/>
                <w:bCs/>
                <w:sz w:val="24"/>
                <w:szCs w:val="24"/>
              </w:rPr>
            </w:pPr>
            <w:proofErr w:type="spellStart"/>
            <w:proofErr w:type="gramStart"/>
            <w:r w:rsidRPr="007C6374">
              <w:rPr>
                <w:rFonts w:ascii="Times New Roman" w:hAnsi="Times New Roman" w:cs="Times New Roman"/>
                <w:b/>
                <w:bCs/>
                <w:sz w:val="24"/>
                <w:szCs w:val="24"/>
              </w:rPr>
              <w:t>п</w:t>
            </w:r>
            <w:proofErr w:type="spellEnd"/>
            <w:proofErr w:type="gramEnd"/>
            <w:r w:rsidRPr="007C6374">
              <w:rPr>
                <w:rFonts w:ascii="Times New Roman" w:hAnsi="Times New Roman" w:cs="Times New Roman"/>
                <w:b/>
                <w:bCs/>
                <w:sz w:val="24"/>
                <w:szCs w:val="24"/>
              </w:rPr>
              <w:t>/</w:t>
            </w:r>
            <w:proofErr w:type="spellStart"/>
            <w:r w:rsidRPr="007C6374">
              <w:rPr>
                <w:rFonts w:ascii="Times New Roman" w:hAnsi="Times New Roman" w:cs="Times New Roman"/>
                <w:b/>
                <w:bCs/>
                <w:sz w:val="24"/>
                <w:szCs w:val="24"/>
              </w:rPr>
              <w:t>п</w:t>
            </w:r>
            <w:proofErr w:type="spellEnd"/>
          </w:p>
        </w:tc>
        <w:tc>
          <w:tcPr>
            <w:tcW w:w="6609" w:type="dxa"/>
            <w:gridSpan w:val="2"/>
          </w:tcPr>
          <w:p w:rsidR="007C6374" w:rsidRPr="007C6374" w:rsidRDefault="007C6374" w:rsidP="007C6374">
            <w:pPr>
              <w:spacing w:after="0"/>
              <w:ind w:left="-250" w:firstLine="250"/>
              <w:jc w:val="center"/>
              <w:rPr>
                <w:rFonts w:ascii="Times New Roman" w:hAnsi="Times New Roman" w:cs="Times New Roman"/>
                <w:b/>
                <w:sz w:val="24"/>
                <w:szCs w:val="24"/>
              </w:rPr>
            </w:pPr>
            <w:r w:rsidRPr="007C6374">
              <w:rPr>
                <w:rFonts w:ascii="Times New Roman" w:hAnsi="Times New Roman" w:cs="Times New Roman"/>
                <w:b/>
                <w:bCs/>
                <w:sz w:val="24"/>
                <w:szCs w:val="24"/>
              </w:rPr>
              <w:t>Наименование должностей работников дошкольных образовательных организаций</w:t>
            </w:r>
          </w:p>
        </w:tc>
        <w:tc>
          <w:tcPr>
            <w:tcW w:w="2260" w:type="dxa"/>
            <w:gridSpan w:val="2"/>
          </w:tcPr>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Размер базового должностного оклада в рублях</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7"/>
        </w:trPr>
        <w:tc>
          <w:tcPr>
            <w:tcW w:w="9604" w:type="dxa"/>
            <w:gridSpan w:val="6"/>
          </w:tcPr>
          <w:p w:rsidR="007C6374" w:rsidRPr="007C6374" w:rsidRDefault="001E5F0F" w:rsidP="001E5F0F">
            <w:pPr>
              <w:spacing w:after="0" w:line="240" w:lineRule="auto"/>
              <w:ind w:left="720"/>
              <w:jc w:val="center"/>
              <w:rPr>
                <w:rFonts w:ascii="Times New Roman" w:hAnsi="Times New Roman" w:cs="Times New Roman"/>
                <w:b/>
                <w:sz w:val="24"/>
                <w:szCs w:val="24"/>
                <w:highlight w:val="green"/>
              </w:rPr>
            </w:pPr>
            <w:r>
              <w:rPr>
                <w:rFonts w:ascii="Times New Roman" w:hAnsi="Times New Roman" w:cs="Times New Roman"/>
                <w:b/>
                <w:sz w:val="24"/>
                <w:szCs w:val="24"/>
              </w:rPr>
              <w:t xml:space="preserve">1. </w:t>
            </w:r>
            <w:r w:rsidR="007C6374" w:rsidRPr="001E5F0F">
              <w:rPr>
                <w:rFonts w:ascii="Times New Roman" w:hAnsi="Times New Roman" w:cs="Times New Roman"/>
                <w:b/>
                <w:sz w:val="24"/>
                <w:szCs w:val="24"/>
              </w:rPr>
              <w:t>Административный персонал</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62"/>
        </w:trPr>
        <w:tc>
          <w:tcPr>
            <w:tcW w:w="735" w:type="dxa"/>
            <w:gridSpan w:val="2"/>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1.1.</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Заместитель заведующего по административно-хозяйственной работе (части):                                                        </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 учреждениях, отнесенных к IV группе по оплате труда руководителей;                                                    </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 учреждениях, отнесенных к III группе по оплате труда руководителей;                                                     </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 учреждениях, отнесенных к II группе по оплате труда руководителей;                                                   </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 учреждениях, отнесенных к I группе по оплате труда руководителей </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11756</w:t>
            </w: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12710</w:t>
            </w: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13713</w:t>
            </w: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14766</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735" w:type="dxa"/>
            <w:gridSpan w:val="2"/>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1.2.</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Заместитель заведующего по административно-хозяйственной работе (части):                                                              </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без категории;</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I квалификационная категория;                </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высшая квалификационная категория             </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12710</w:t>
            </w: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13713</w:t>
            </w: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14766</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1"/>
        </w:trPr>
        <w:tc>
          <w:tcPr>
            <w:tcW w:w="735" w:type="dxa"/>
            <w:gridSpan w:val="2"/>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Заведующий столовой:</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 организациях, отнесенных к </w:t>
            </w:r>
            <w:r w:rsidRPr="00BE0BE6">
              <w:rPr>
                <w:rFonts w:ascii="Times New Roman" w:hAnsi="Times New Roman" w:cs="Times New Roman"/>
                <w:sz w:val="24"/>
                <w:szCs w:val="24"/>
                <w:lang w:val="en-US"/>
              </w:rPr>
              <w:t>III</w:t>
            </w:r>
            <w:r w:rsidRPr="00BE0BE6">
              <w:rPr>
                <w:rFonts w:ascii="Times New Roman" w:hAnsi="Times New Roman" w:cs="Times New Roman"/>
                <w:sz w:val="24"/>
                <w:szCs w:val="24"/>
              </w:rPr>
              <w:t xml:space="preserve"> группе по оплате труда руководителей;</w:t>
            </w:r>
          </w:p>
          <w:p w:rsidR="007C6374" w:rsidRPr="00BE0BE6" w:rsidRDefault="000E346B" w:rsidP="007C6374">
            <w:pPr>
              <w:spacing w:after="0"/>
              <w:jc w:val="center"/>
              <w:rPr>
                <w:rFonts w:ascii="Times New Roman" w:hAnsi="Times New Roman" w:cs="Times New Roman"/>
                <w:sz w:val="24"/>
                <w:szCs w:val="24"/>
              </w:rPr>
            </w:pPr>
            <w:r w:rsidRPr="000E346B">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41.4pt;margin-top:1.7pt;width:34.5pt;height:42.75pt;z-index:251660288" strokecolor="white">
                  <v:textbox style="mso-next-textbox:#_x0000_s1026">
                    <w:txbxContent>
                      <w:p w:rsidR="003D2E7A" w:rsidRPr="0024739F" w:rsidRDefault="003D2E7A" w:rsidP="007C6374">
                        <w:pPr>
                          <w:ind w:left="-250" w:firstLine="250"/>
                          <w:jc w:val="center"/>
                          <w:rPr>
                            <w:b/>
                            <w:bCs/>
                            <w:sz w:val="26"/>
                            <w:szCs w:val="26"/>
                          </w:rPr>
                        </w:pPr>
                        <w:r w:rsidRPr="0024739F">
                          <w:rPr>
                            <w:b/>
                            <w:bCs/>
                            <w:sz w:val="26"/>
                            <w:szCs w:val="26"/>
                          </w:rPr>
                          <w:t>№</w:t>
                        </w:r>
                      </w:p>
                      <w:p w:rsidR="003D2E7A" w:rsidRDefault="00BE0BE6" w:rsidP="007C6374">
                        <w:proofErr w:type="spellStart"/>
                        <w:r>
                          <w:rPr>
                            <w:b/>
                            <w:bCs/>
                            <w:sz w:val="26"/>
                            <w:szCs w:val="26"/>
                          </w:rPr>
                          <w:t>п</w:t>
                        </w:r>
                        <w:r w:rsidR="003D2E7A" w:rsidRPr="0024739F">
                          <w:rPr>
                            <w:b/>
                            <w:bCs/>
                            <w:sz w:val="26"/>
                            <w:szCs w:val="26"/>
                          </w:rPr>
                          <w:t>п</w:t>
                        </w:r>
                        <w:proofErr w:type="spellEnd"/>
                      </w:p>
                    </w:txbxContent>
                  </v:textbox>
                </v:shape>
              </w:pict>
            </w:r>
            <w:r w:rsidR="007C6374" w:rsidRPr="00BE0BE6">
              <w:rPr>
                <w:rFonts w:ascii="Times New Roman" w:hAnsi="Times New Roman" w:cs="Times New Roman"/>
                <w:b/>
                <w:bCs/>
                <w:sz w:val="24"/>
                <w:szCs w:val="24"/>
              </w:rPr>
              <w:t>Наименование должностей работников дошкольных образовательных организаций</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9590</w:t>
            </w:r>
          </w:p>
          <w:p w:rsidR="007C6374" w:rsidRPr="00BE0BE6" w:rsidRDefault="007C6374" w:rsidP="007C6374">
            <w:pPr>
              <w:spacing w:after="0"/>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b/>
                <w:sz w:val="24"/>
                <w:szCs w:val="24"/>
              </w:rPr>
              <w:t>Размер базового должностного оклада в рублях</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96"/>
        </w:trPr>
        <w:tc>
          <w:tcPr>
            <w:tcW w:w="735" w:type="dxa"/>
            <w:gridSpan w:val="2"/>
          </w:tcPr>
          <w:p w:rsidR="007C6374" w:rsidRPr="007C6374" w:rsidRDefault="007C6374" w:rsidP="007C6374">
            <w:pPr>
              <w:spacing w:after="0"/>
              <w:jc w:val="center"/>
              <w:rPr>
                <w:rFonts w:ascii="Times New Roman" w:hAnsi="Times New Roman" w:cs="Times New Roman"/>
                <w:sz w:val="24"/>
                <w:szCs w:val="24"/>
              </w:rPr>
            </w:pP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 организациях, отнесенных к </w:t>
            </w:r>
            <w:r w:rsidRPr="00BE0BE6">
              <w:rPr>
                <w:rFonts w:ascii="Times New Roman" w:hAnsi="Times New Roman" w:cs="Times New Roman"/>
                <w:sz w:val="24"/>
                <w:szCs w:val="24"/>
                <w:lang w:val="en-US"/>
              </w:rPr>
              <w:t>II</w:t>
            </w:r>
            <w:r w:rsidRPr="00BE0BE6">
              <w:rPr>
                <w:rFonts w:ascii="Times New Roman" w:hAnsi="Times New Roman" w:cs="Times New Roman"/>
                <w:sz w:val="24"/>
                <w:szCs w:val="24"/>
              </w:rPr>
              <w:t xml:space="preserve"> группе по оплате труда руководителей;</w:t>
            </w:r>
          </w:p>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 в организациях, отнесенных к </w:t>
            </w:r>
            <w:r w:rsidRPr="00BE0BE6">
              <w:rPr>
                <w:rFonts w:ascii="Times New Roman" w:hAnsi="Times New Roman" w:cs="Times New Roman"/>
                <w:sz w:val="24"/>
                <w:szCs w:val="24"/>
                <w:lang w:val="en-US"/>
              </w:rPr>
              <w:t>I</w:t>
            </w:r>
            <w:r w:rsidRPr="00BE0BE6">
              <w:rPr>
                <w:rFonts w:ascii="Times New Roman" w:hAnsi="Times New Roman" w:cs="Times New Roman"/>
                <w:sz w:val="24"/>
                <w:szCs w:val="24"/>
              </w:rPr>
              <w:t xml:space="preserve"> группе по оплате труда руководителей</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10436</w:t>
            </w: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12167</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04" w:type="dxa"/>
            <w:gridSpan w:val="6"/>
          </w:tcPr>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 2. Педагогические работники</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99"/>
        </w:trPr>
        <w:tc>
          <w:tcPr>
            <w:tcW w:w="735"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2.1.</w:t>
            </w:r>
          </w:p>
        </w:tc>
        <w:tc>
          <w:tcPr>
            <w:tcW w:w="6609" w:type="dxa"/>
            <w:gridSpan w:val="2"/>
            <w:shd w:val="clear" w:color="auto" w:fill="auto"/>
          </w:tcPr>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Инструктор по физической культуре:</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без квалификационной категории;</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I квалификационная категория;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высшая квалификационная категория</w:t>
            </w:r>
          </w:p>
        </w:tc>
        <w:tc>
          <w:tcPr>
            <w:tcW w:w="2260"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11 740</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12 673</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13 771</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31"/>
        </w:trPr>
        <w:tc>
          <w:tcPr>
            <w:tcW w:w="735"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2.2.</w:t>
            </w:r>
          </w:p>
        </w:tc>
        <w:tc>
          <w:tcPr>
            <w:tcW w:w="6609" w:type="dxa"/>
            <w:gridSpan w:val="2"/>
            <w:shd w:val="clear" w:color="auto" w:fill="auto"/>
          </w:tcPr>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Музыкальный руководитель:</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без квалификационной категории;</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I квалификационная категория;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высшая квалификационная категория</w:t>
            </w:r>
          </w:p>
        </w:tc>
        <w:tc>
          <w:tcPr>
            <w:tcW w:w="2260"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11 740</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12 673</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13 771</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63"/>
        </w:trPr>
        <w:tc>
          <w:tcPr>
            <w:tcW w:w="735"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lastRenderedPageBreak/>
              <w:t>2.3.</w:t>
            </w:r>
          </w:p>
        </w:tc>
        <w:tc>
          <w:tcPr>
            <w:tcW w:w="6609" w:type="dxa"/>
            <w:gridSpan w:val="2"/>
            <w:shd w:val="clear" w:color="auto" w:fill="auto"/>
          </w:tcPr>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Педагог дополнительного образования: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без квалификационной категории;</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I квалификационная категория;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высшая квалификационная категория</w:t>
            </w:r>
          </w:p>
        </w:tc>
        <w:tc>
          <w:tcPr>
            <w:tcW w:w="2260"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11 740</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13 653</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14 816</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23"/>
        </w:trPr>
        <w:tc>
          <w:tcPr>
            <w:tcW w:w="735"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2.4.</w:t>
            </w:r>
          </w:p>
        </w:tc>
        <w:tc>
          <w:tcPr>
            <w:tcW w:w="6609" w:type="dxa"/>
            <w:gridSpan w:val="2"/>
            <w:shd w:val="clear" w:color="auto" w:fill="auto"/>
          </w:tcPr>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Педагог-психолог, социальный педагог:</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без квалификационной категории;</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I квалификационная категория;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высшая квалификационная категория</w:t>
            </w:r>
          </w:p>
        </w:tc>
        <w:tc>
          <w:tcPr>
            <w:tcW w:w="2260"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12 682</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13 653</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14 816</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1297"/>
        </w:trPr>
        <w:tc>
          <w:tcPr>
            <w:tcW w:w="735"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2.5.</w:t>
            </w:r>
          </w:p>
        </w:tc>
        <w:tc>
          <w:tcPr>
            <w:tcW w:w="6609" w:type="dxa"/>
            <w:gridSpan w:val="2"/>
            <w:shd w:val="clear" w:color="auto" w:fill="auto"/>
          </w:tcPr>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Воспитатель:</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без квалификационной категории;</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I квалификационная категория;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высшая квалификационная категория</w:t>
            </w:r>
          </w:p>
        </w:tc>
        <w:tc>
          <w:tcPr>
            <w:tcW w:w="2260"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11 740</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13 653</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14 816</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1641"/>
        </w:trPr>
        <w:tc>
          <w:tcPr>
            <w:tcW w:w="735"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2.6.</w:t>
            </w:r>
          </w:p>
        </w:tc>
        <w:tc>
          <w:tcPr>
            <w:tcW w:w="6609" w:type="dxa"/>
            <w:gridSpan w:val="2"/>
            <w:shd w:val="clear" w:color="auto" w:fill="auto"/>
          </w:tcPr>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Учитель-дефектолог, учитель-логопед (логопед), сурдопедагог, тифлопедагог:</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без квалификационной категории;</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I квалификационная категория;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высшая квалификационная категория</w:t>
            </w:r>
          </w:p>
        </w:tc>
        <w:tc>
          <w:tcPr>
            <w:tcW w:w="2260"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13 430</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15 668</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16 984</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1279"/>
        </w:trPr>
        <w:tc>
          <w:tcPr>
            <w:tcW w:w="735"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2.7.</w:t>
            </w:r>
          </w:p>
        </w:tc>
        <w:tc>
          <w:tcPr>
            <w:tcW w:w="6609" w:type="dxa"/>
            <w:gridSpan w:val="2"/>
            <w:shd w:val="clear" w:color="auto" w:fill="auto"/>
          </w:tcPr>
          <w:p w:rsidR="007C6374" w:rsidRPr="007C6374" w:rsidRDefault="007C6374" w:rsidP="007C6374">
            <w:pPr>
              <w:spacing w:after="0"/>
              <w:rPr>
                <w:rFonts w:ascii="Times New Roman" w:hAnsi="Times New Roman" w:cs="Times New Roman"/>
                <w:sz w:val="24"/>
                <w:szCs w:val="24"/>
              </w:rPr>
            </w:pPr>
            <w:proofErr w:type="spellStart"/>
            <w:r w:rsidRPr="007C6374">
              <w:rPr>
                <w:rFonts w:ascii="Times New Roman" w:hAnsi="Times New Roman" w:cs="Times New Roman"/>
                <w:sz w:val="24"/>
                <w:szCs w:val="24"/>
              </w:rPr>
              <w:t>Тьютор</w:t>
            </w:r>
            <w:proofErr w:type="spellEnd"/>
            <w:r w:rsidRPr="007C6374">
              <w:rPr>
                <w:rFonts w:ascii="Times New Roman" w:hAnsi="Times New Roman" w:cs="Times New Roman"/>
                <w:sz w:val="24"/>
                <w:szCs w:val="24"/>
              </w:rPr>
              <w:t>:</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без квалификационной категории;</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I квалификационная категория;</w:t>
            </w:r>
          </w:p>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 высшая квалификационная категория</w:t>
            </w:r>
          </w:p>
        </w:tc>
        <w:tc>
          <w:tcPr>
            <w:tcW w:w="2260" w:type="dxa"/>
            <w:gridSpan w:val="2"/>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12 673</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13 653</w:t>
            </w: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14 816</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04" w:type="dxa"/>
            <w:gridSpan w:val="6"/>
          </w:tcPr>
          <w:p w:rsidR="007C6374" w:rsidRPr="00BE0BE6" w:rsidRDefault="007C6374" w:rsidP="007C6374">
            <w:pPr>
              <w:numPr>
                <w:ilvl w:val="0"/>
                <w:numId w:val="4"/>
              </w:numPr>
              <w:spacing w:after="0" w:line="240" w:lineRule="auto"/>
              <w:jc w:val="center"/>
              <w:rPr>
                <w:rFonts w:ascii="Times New Roman" w:hAnsi="Times New Roman" w:cs="Times New Roman"/>
                <w:b/>
                <w:sz w:val="24"/>
                <w:szCs w:val="24"/>
              </w:rPr>
            </w:pPr>
            <w:r w:rsidRPr="00BE0BE6">
              <w:rPr>
                <w:rFonts w:ascii="Times New Roman" w:hAnsi="Times New Roman" w:cs="Times New Roman"/>
                <w:b/>
                <w:sz w:val="24"/>
                <w:szCs w:val="24"/>
              </w:rPr>
              <w:t>Специалисты и учебно-вспомогательный персонал</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411"/>
        </w:trPr>
        <w:tc>
          <w:tcPr>
            <w:tcW w:w="735" w:type="dxa"/>
            <w:gridSpan w:val="2"/>
          </w:tcPr>
          <w:p w:rsidR="007C6374" w:rsidRPr="00BE0BE6" w:rsidRDefault="008C3E23"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3.1</w:t>
            </w:r>
            <w:r w:rsidR="007C6374" w:rsidRPr="00BE0BE6">
              <w:rPr>
                <w:rFonts w:ascii="Times New Roman" w:hAnsi="Times New Roman" w:cs="Times New Roman"/>
                <w:sz w:val="24"/>
                <w:szCs w:val="24"/>
              </w:rPr>
              <w:t>.</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Помощник воспитателя                                    </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9590</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9604" w:type="dxa"/>
            <w:gridSpan w:val="6"/>
          </w:tcPr>
          <w:p w:rsidR="007C6374" w:rsidRPr="00BE0BE6" w:rsidRDefault="007C6374" w:rsidP="007C6374">
            <w:pPr>
              <w:numPr>
                <w:ilvl w:val="0"/>
                <w:numId w:val="4"/>
              </w:numPr>
              <w:spacing w:after="0" w:line="240" w:lineRule="auto"/>
              <w:jc w:val="center"/>
              <w:rPr>
                <w:rFonts w:ascii="Times New Roman" w:hAnsi="Times New Roman" w:cs="Times New Roman"/>
                <w:b/>
                <w:sz w:val="24"/>
                <w:szCs w:val="24"/>
              </w:rPr>
            </w:pPr>
            <w:proofErr w:type="gramStart"/>
            <w:r w:rsidRPr="00BE0BE6">
              <w:rPr>
                <w:rFonts w:ascii="Times New Roman" w:hAnsi="Times New Roman" w:cs="Times New Roman"/>
                <w:b/>
                <w:sz w:val="24"/>
                <w:szCs w:val="24"/>
              </w:rPr>
              <w:t>Технические исполнители</w:t>
            </w:r>
            <w:proofErr w:type="gramEnd"/>
            <w:r w:rsidRPr="00BE0BE6">
              <w:rPr>
                <w:rFonts w:ascii="Times New Roman" w:hAnsi="Times New Roman" w:cs="Times New Roman"/>
                <w:b/>
                <w:sz w:val="24"/>
                <w:szCs w:val="24"/>
              </w:rPr>
              <w:t xml:space="preserve"> и обслуживающий персонал</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440"/>
        </w:trPr>
        <w:tc>
          <w:tcPr>
            <w:tcW w:w="735" w:type="dxa"/>
            <w:gridSpan w:val="2"/>
          </w:tcPr>
          <w:p w:rsidR="007C6374" w:rsidRPr="00BE0BE6" w:rsidRDefault="008C3E23"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4.1</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Дворник</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9590</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487"/>
        </w:trPr>
        <w:tc>
          <w:tcPr>
            <w:tcW w:w="735" w:type="dxa"/>
            <w:gridSpan w:val="2"/>
          </w:tcPr>
          <w:p w:rsidR="007C6374" w:rsidRPr="00BE0BE6" w:rsidRDefault="008C3E23"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4.2</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 xml:space="preserve">Оператор котельной          </w:t>
            </w:r>
          </w:p>
        </w:tc>
        <w:tc>
          <w:tcPr>
            <w:tcW w:w="2260" w:type="dxa"/>
            <w:gridSpan w:val="2"/>
          </w:tcPr>
          <w:p w:rsidR="007C6374" w:rsidRPr="00BE0BE6" w:rsidRDefault="007C6374" w:rsidP="007C6374">
            <w:pPr>
              <w:spacing w:after="0" w:line="228" w:lineRule="auto"/>
              <w:jc w:val="center"/>
              <w:rPr>
                <w:rFonts w:ascii="Times New Roman" w:hAnsi="Times New Roman" w:cs="Times New Roman"/>
                <w:sz w:val="24"/>
                <w:szCs w:val="24"/>
              </w:rPr>
            </w:pPr>
            <w:r w:rsidRPr="00BE0BE6">
              <w:rPr>
                <w:rFonts w:ascii="Times New Roman" w:hAnsi="Times New Roman" w:cs="Times New Roman"/>
                <w:sz w:val="24"/>
                <w:szCs w:val="24"/>
              </w:rPr>
              <w:t>9590</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735" w:type="dxa"/>
            <w:gridSpan w:val="2"/>
          </w:tcPr>
          <w:p w:rsidR="007C6374" w:rsidRPr="00BE0BE6" w:rsidRDefault="007C6374" w:rsidP="007C6374">
            <w:pPr>
              <w:spacing w:after="0"/>
              <w:ind w:left="-250" w:firstLine="250"/>
              <w:jc w:val="center"/>
              <w:rPr>
                <w:rFonts w:ascii="Times New Roman" w:hAnsi="Times New Roman" w:cs="Times New Roman"/>
                <w:b/>
                <w:bCs/>
                <w:sz w:val="24"/>
                <w:szCs w:val="24"/>
              </w:rPr>
            </w:pPr>
            <w:r w:rsidRPr="00BE0BE6">
              <w:rPr>
                <w:rFonts w:ascii="Times New Roman" w:hAnsi="Times New Roman" w:cs="Times New Roman"/>
                <w:b/>
                <w:bCs/>
                <w:sz w:val="24"/>
                <w:szCs w:val="24"/>
              </w:rPr>
              <w:t>№</w:t>
            </w:r>
          </w:p>
          <w:p w:rsidR="007C6374" w:rsidRPr="00BE0BE6" w:rsidRDefault="007C6374" w:rsidP="007C6374">
            <w:pPr>
              <w:spacing w:after="0"/>
              <w:ind w:left="-250" w:firstLine="250"/>
              <w:jc w:val="center"/>
              <w:rPr>
                <w:rFonts w:ascii="Times New Roman" w:hAnsi="Times New Roman" w:cs="Times New Roman"/>
                <w:b/>
                <w:bCs/>
                <w:sz w:val="24"/>
                <w:szCs w:val="24"/>
              </w:rPr>
            </w:pPr>
            <w:proofErr w:type="spellStart"/>
            <w:proofErr w:type="gramStart"/>
            <w:r w:rsidRPr="00BE0BE6">
              <w:rPr>
                <w:rFonts w:ascii="Times New Roman" w:hAnsi="Times New Roman" w:cs="Times New Roman"/>
                <w:b/>
                <w:bCs/>
                <w:sz w:val="24"/>
                <w:szCs w:val="24"/>
              </w:rPr>
              <w:t>п</w:t>
            </w:r>
            <w:proofErr w:type="spellEnd"/>
            <w:proofErr w:type="gramEnd"/>
            <w:r w:rsidRPr="00BE0BE6">
              <w:rPr>
                <w:rFonts w:ascii="Times New Roman" w:hAnsi="Times New Roman" w:cs="Times New Roman"/>
                <w:b/>
                <w:bCs/>
                <w:sz w:val="24"/>
                <w:szCs w:val="24"/>
              </w:rPr>
              <w:t>/</w:t>
            </w:r>
            <w:proofErr w:type="spellStart"/>
            <w:r w:rsidRPr="00BE0BE6">
              <w:rPr>
                <w:rFonts w:ascii="Times New Roman" w:hAnsi="Times New Roman" w:cs="Times New Roman"/>
                <w:b/>
                <w:bCs/>
                <w:sz w:val="24"/>
                <w:szCs w:val="24"/>
              </w:rPr>
              <w:t>п</w:t>
            </w:r>
            <w:proofErr w:type="spellEnd"/>
          </w:p>
        </w:tc>
        <w:tc>
          <w:tcPr>
            <w:tcW w:w="6609" w:type="dxa"/>
            <w:gridSpan w:val="2"/>
          </w:tcPr>
          <w:p w:rsidR="007C6374" w:rsidRPr="00BE0BE6" w:rsidRDefault="007C6374" w:rsidP="007C6374">
            <w:pPr>
              <w:spacing w:after="0"/>
              <w:ind w:left="-250" w:firstLine="250"/>
              <w:jc w:val="center"/>
              <w:rPr>
                <w:rFonts w:ascii="Times New Roman" w:hAnsi="Times New Roman" w:cs="Times New Roman"/>
                <w:b/>
                <w:sz w:val="24"/>
                <w:szCs w:val="24"/>
              </w:rPr>
            </w:pPr>
            <w:r w:rsidRPr="00BE0BE6">
              <w:rPr>
                <w:rFonts w:ascii="Times New Roman" w:hAnsi="Times New Roman" w:cs="Times New Roman"/>
                <w:b/>
                <w:bCs/>
                <w:sz w:val="24"/>
                <w:szCs w:val="24"/>
              </w:rPr>
              <w:t>Наименование должностей работников дошкольных образовательных организаций</w:t>
            </w:r>
          </w:p>
        </w:tc>
        <w:tc>
          <w:tcPr>
            <w:tcW w:w="2260" w:type="dxa"/>
            <w:gridSpan w:val="2"/>
          </w:tcPr>
          <w:p w:rsidR="007C6374" w:rsidRPr="00BE0BE6" w:rsidRDefault="007C6374" w:rsidP="007C6374">
            <w:pPr>
              <w:spacing w:after="0"/>
              <w:jc w:val="center"/>
              <w:rPr>
                <w:rFonts w:ascii="Times New Roman" w:hAnsi="Times New Roman" w:cs="Times New Roman"/>
                <w:b/>
                <w:sz w:val="24"/>
                <w:szCs w:val="24"/>
              </w:rPr>
            </w:pPr>
            <w:r w:rsidRPr="00BE0BE6">
              <w:rPr>
                <w:rFonts w:ascii="Times New Roman" w:hAnsi="Times New Roman" w:cs="Times New Roman"/>
                <w:b/>
                <w:sz w:val="24"/>
                <w:szCs w:val="24"/>
              </w:rPr>
              <w:t>Размер базового должностного оклада в рублях</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735" w:type="dxa"/>
            <w:gridSpan w:val="2"/>
          </w:tcPr>
          <w:p w:rsidR="007C6374" w:rsidRPr="00BE0BE6" w:rsidRDefault="008C3E23"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4.3</w:t>
            </w:r>
            <w:r w:rsidR="007C6374" w:rsidRPr="00BE0BE6">
              <w:rPr>
                <w:rFonts w:ascii="Times New Roman" w:hAnsi="Times New Roman" w:cs="Times New Roman"/>
                <w:sz w:val="24"/>
                <w:szCs w:val="24"/>
              </w:rPr>
              <w:t>.</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Повар</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10187</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735" w:type="dxa"/>
            <w:gridSpan w:val="2"/>
          </w:tcPr>
          <w:p w:rsidR="007C6374" w:rsidRPr="00BE0BE6" w:rsidRDefault="008C3E23"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4.4</w:t>
            </w:r>
            <w:r w:rsidR="007C6374" w:rsidRPr="00BE0BE6">
              <w:rPr>
                <w:rFonts w:ascii="Times New Roman" w:hAnsi="Times New Roman" w:cs="Times New Roman"/>
                <w:sz w:val="24"/>
                <w:szCs w:val="24"/>
              </w:rPr>
              <w:t>.</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Рабочий по обслуживанию и текущему ремонту                            зданий, сооружений и оборудования</w:t>
            </w:r>
            <w:r w:rsidRPr="00BE0BE6">
              <w:rPr>
                <w:rFonts w:ascii="Times New Roman" w:hAnsi="Times New Roman" w:cs="Times New Roman"/>
                <w:color w:val="FF0000"/>
                <w:sz w:val="24"/>
                <w:szCs w:val="24"/>
              </w:rPr>
              <w:t xml:space="preserve"> </w:t>
            </w:r>
            <w:r w:rsidRPr="00BE0BE6">
              <w:rPr>
                <w:rFonts w:ascii="Times New Roman" w:hAnsi="Times New Roman" w:cs="Times New Roman"/>
                <w:sz w:val="24"/>
                <w:szCs w:val="24"/>
              </w:rPr>
              <w:t xml:space="preserve">(рабочий </w:t>
            </w:r>
            <w:r w:rsidRPr="00BE0BE6">
              <w:rPr>
                <w:rFonts w:ascii="Times New Roman" w:hAnsi="Times New Roman" w:cs="Times New Roman"/>
                <w:sz w:val="24"/>
                <w:szCs w:val="24"/>
              </w:rPr>
              <w:br/>
              <w:t>по комплексному обслуживанию и ремонту зданий)</w:t>
            </w:r>
            <w:r w:rsidRPr="00BE0BE6">
              <w:rPr>
                <w:rFonts w:ascii="Times New Roman" w:hAnsi="Times New Roman" w:cs="Times New Roman"/>
                <w:color w:val="FF0000"/>
                <w:sz w:val="24"/>
                <w:szCs w:val="24"/>
              </w:rPr>
              <w:t xml:space="preserve"> </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p>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9590</w:t>
            </w:r>
          </w:p>
        </w:tc>
      </w:tr>
      <w:tr w:rsidR="007C6374" w:rsidRPr="007C6374" w:rsidTr="00B34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735" w:type="dxa"/>
            <w:gridSpan w:val="2"/>
          </w:tcPr>
          <w:p w:rsidR="007C6374" w:rsidRPr="00BE0BE6" w:rsidRDefault="008C3E23"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4.5</w:t>
            </w:r>
            <w:r w:rsidR="007C6374" w:rsidRPr="00BE0BE6">
              <w:rPr>
                <w:rFonts w:ascii="Times New Roman" w:hAnsi="Times New Roman" w:cs="Times New Roman"/>
                <w:sz w:val="24"/>
                <w:szCs w:val="24"/>
              </w:rPr>
              <w:t>.</w:t>
            </w:r>
          </w:p>
        </w:tc>
        <w:tc>
          <w:tcPr>
            <w:tcW w:w="6609" w:type="dxa"/>
            <w:gridSpan w:val="2"/>
          </w:tcPr>
          <w:p w:rsidR="007C6374" w:rsidRPr="00BE0BE6" w:rsidRDefault="007C6374" w:rsidP="007C6374">
            <w:pPr>
              <w:spacing w:after="0"/>
              <w:rPr>
                <w:rFonts w:ascii="Times New Roman" w:hAnsi="Times New Roman" w:cs="Times New Roman"/>
                <w:sz w:val="24"/>
                <w:szCs w:val="24"/>
              </w:rPr>
            </w:pPr>
            <w:r w:rsidRPr="00BE0BE6">
              <w:rPr>
                <w:rFonts w:ascii="Times New Roman" w:hAnsi="Times New Roman" w:cs="Times New Roman"/>
                <w:sz w:val="24"/>
                <w:szCs w:val="24"/>
              </w:rPr>
              <w:t>Заведующий хозяйством</w:t>
            </w:r>
          </w:p>
        </w:tc>
        <w:tc>
          <w:tcPr>
            <w:tcW w:w="2260" w:type="dxa"/>
            <w:gridSpan w:val="2"/>
          </w:tcPr>
          <w:p w:rsidR="007C6374" w:rsidRPr="00BE0BE6" w:rsidRDefault="007C6374" w:rsidP="007C6374">
            <w:pPr>
              <w:spacing w:after="0"/>
              <w:jc w:val="center"/>
              <w:rPr>
                <w:rFonts w:ascii="Times New Roman" w:hAnsi="Times New Roman" w:cs="Times New Roman"/>
                <w:sz w:val="24"/>
                <w:szCs w:val="24"/>
              </w:rPr>
            </w:pPr>
            <w:r w:rsidRPr="00BE0BE6">
              <w:rPr>
                <w:rFonts w:ascii="Times New Roman" w:hAnsi="Times New Roman" w:cs="Times New Roman"/>
                <w:sz w:val="24"/>
                <w:szCs w:val="24"/>
              </w:rPr>
              <w:t>9590</w:t>
            </w:r>
          </w:p>
        </w:tc>
      </w:tr>
    </w:tbl>
    <w:p w:rsidR="007C6374" w:rsidRPr="007C6374" w:rsidRDefault="007C6374" w:rsidP="007C6374">
      <w:pPr>
        <w:pStyle w:val="ConsPlusNormal"/>
        <w:jc w:val="right"/>
        <w:outlineLvl w:val="1"/>
        <w:rPr>
          <w:rFonts w:ascii="Times New Roman" w:hAnsi="Times New Roman" w:cs="Times New Roman"/>
          <w:sz w:val="24"/>
          <w:szCs w:val="24"/>
        </w:rPr>
      </w:pPr>
    </w:p>
    <w:p w:rsidR="007C6374" w:rsidRPr="007C6374" w:rsidRDefault="007C6374" w:rsidP="007C6374">
      <w:pPr>
        <w:autoSpaceDE w:val="0"/>
        <w:autoSpaceDN w:val="0"/>
        <w:adjustRightInd w:val="0"/>
        <w:spacing w:after="0"/>
        <w:jc w:val="both"/>
        <w:outlineLvl w:val="0"/>
        <w:rPr>
          <w:rFonts w:ascii="Times New Roman" w:hAnsi="Times New Roman" w:cs="Times New Roman"/>
          <w:sz w:val="24"/>
          <w:szCs w:val="24"/>
        </w:rPr>
      </w:pPr>
    </w:p>
    <w:tbl>
      <w:tblPr>
        <w:tblW w:w="9570" w:type="dxa"/>
        <w:tblInd w:w="-106" w:type="dxa"/>
        <w:tblLook w:val="04A0"/>
      </w:tblPr>
      <w:tblGrid>
        <w:gridCol w:w="4785"/>
        <w:gridCol w:w="4785"/>
      </w:tblGrid>
      <w:tr w:rsidR="007C6374" w:rsidRPr="007C6374" w:rsidTr="00B34DC9">
        <w:tc>
          <w:tcPr>
            <w:tcW w:w="4785" w:type="dxa"/>
          </w:tcPr>
          <w:p w:rsidR="007C6374" w:rsidRPr="007C6374" w:rsidRDefault="007C6374" w:rsidP="007C6374">
            <w:pPr>
              <w:spacing w:after="0"/>
              <w:rPr>
                <w:rFonts w:ascii="Times New Roman" w:hAnsi="Times New Roman" w:cs="Times New Roman"/>
                <w:b/>
                <w:color w:val="FF0000"/>
                <w:sz w:val="24"/>
                <w:szCs w:val="24"/>
              </w:rPr>
            </w:pPr>
            <w:r w:rsidRPr="007C6374">
              <w:rPr>
                <w:rFonts w:ascii="Times New Roman" w:hAnsi="Times New Roman" w:cs="Times New Roman"/>
                <w:color w:val="FF0000"/>
                <w:sz w:val="24"/>
                <w:szCs w:val="24"/>
              </w:rPr>
              <w:t xml:space="preserve">                                    </w:t>
            </w:r>
          </w:p>
        </w:tc>
        <w:tc>
          <w:tcPr>
            <w:tcW w:w="4785" w:type="dxa"/>
          </w:tcPr>
          <w:p w:rsidR="007C6374" w:rsidRPr="007C6374" w:rsidRDefault="007C6374" w:rsidP="000F0B6A">
            <w:pPr>
              <w:spacing w:after="0"/>
              <w:rPr>
                <w:rFonts w:ascii="Times New Roman" w:hAnsi="Times New Roman" w:cs="Times New Roman"/>
                <w:b/>
                <w:sz w:val="24"/>
                <w:szCs w:val="24"/>
              </w:rPr>
            </w:pPr>
          </w:p>
          <w:p w:rsidR="008C3E23" w:rsidRDefault="008C3E23" w:rsidP="007C6374">
            <w:pPr>
              <w:spacing w:after="0"/>
              <w:jc w:val="center"/>
              <w:rPr>
                <w:rFonts w:ascii="Times New Roman" w:hAnsi="Times New Roman" w:cs="Times New Roman"/>
                <w:b/>
                <w:sz w:val="24"/>
                <w:szCs w:val="24"/>
              </w:rPr>
            </w:pPr>
          </w:p>
          <w:p w:rsidR="008C3E23" w:rsidRDefault="008C3E23" w:rsidP="007C6374">
            <w:pPr>
              <w:spacing w:after="0"/>
              <w:jc w:val="center"/>
              <w:rPr>
                <w:rFonts w:ascii="Times New Roman" w:hAnsi="Times New Roman" w:cs="Times New Roman"/>
                <w:b/>
                <w:sz w:val="24"/>
                <w:szCs w:val="24"/>
              </w:rPr>
            </w:pPr>
          </w:p>
          <w:p w:rsidR="008C3E23" w:rsidRDefault="008C3E23" w:rsidP="007C6374">
            <w:pPr>
              <w:spacing w:after="0"/>
              <w:jc w:val="center"/>
              <w:rPr>
                <w:rFonts w:ascii="Times New Roman" w:hAnsi="Times New Roman" w:cs="Times New Roman"/>
                <w:b/>
                <w:sz w:val="24"/>
                <w:szCs w:val="24"/>
              </w:rPr>
            </w:pPr>
          </w:p>
          <w:p w:rsidR="008C3E23" w:rsidRDefault="008C3E23" w:rsidP="005D26EE">
            <w:pPr>
              <w:spacing w:after="0"/>
              <w:rPr>
                <w:rFonts w:ascii="Times New Roman" w:hAnsi="Times New Roman" w:cs="Times New Roman"/>
                <w:b/>
                <w:sz w:val="24"/>
                <w:szCs w:val="24"/>
              </w:rPr>
            </w:pPr>
          </w:p>
          <w:p w:rsidR="008C3E23" w:rsidRDefault="008C3E23" w:rsidP="007C6374">
            <w:pPr>
              <w:spacing w:after="0"/>
              <w:jc w:val="center"/>
              <w:rPr>
                <w:rFonts w:ascii="Times New Roman" w:hAnsi="Times New Roman" w:cs="Times New Roman"/>
                <w:b/>
                <w:sz w:val="24"/>
                <w:szCs w:val="24"/>
              </w:rPr>
            </w:pPr>
          </w:p>
          <w:p w:rsidR="008C3E23" w:rsidRDefault="008C3E23" w:rsidP="007C6374">
            <w:pPr>
              <w:spacing w:after="0"/>
              <w:jc w:val="center"/>
              <w:rPr>
                <w:rFonts w:ascii="Times New Roman" w:hAnsi="Times New Roman" w:cs="Times New Roman"/>
                <w:b/>
                <w:sz w:val="24"/>
                <w:szCs w:val="24"/>
              </w:rPr>
            </w:pPr>
          </w:p>
          <w:p w:rsidR="008C3E23" w:rsidRDefault="008C3E23" w:rsidP="007C6374">
            <w:pPr>
              <w:spacing w:after="0"/>
              <w:jc w:val="center"/>
              <w:rPr>
                <w:rFonts w:ascii="Times New Roman" w:hAnsi="Times New Roman" w:cs="Times New Roman"/>
                <w:b/>
                <w:sz w:val="24"/>
                <w:szCs w:val="24"/>
              </w:rPr>
            </w:pPr>
          </w:p>
          <w:p w:rsidR="008C3E23" w:rsidRDefault="008C3E23" w:rsidP="007C6374">
            <w:pPr>
              <w:spacing w:after="0"/>
              <w:jc w:val="center"/>
              <w:rPr>
                <w:rFonts w:ascii="Times New Roman" w:hAnsi="Times New Roman" w:cs="Times New Roman"/>
                <w:b/>
                <w:sz w:val="24"/>
                <w:szCs w:val="24"/>
              </w:rPr>
            </w:pP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Приложение № 4</w:t>
            </w: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к Методике формирования системы оплаты труда и стимулирования работников  дошкольных образовательных организаций, дошкольных групп в общеобразовательных организациях </w:t>
            </w:r>
          </w:p>
          <w:p w:rsidR="007C6374" w:rsidRPr="007C6374" w:rsidRDefault="007C6374" w:rsidP="007C6374">
            <w:pPr>
              <w:shd w:val="clear" w:color="auto" w:fill="FFFFFF"/>
              <w:autoSpaceDE w:val="0"/>
              <w:autoSpaceDN w:val="0"/>
              <w:adjustRightInd w:val="0"/>
              <w:spacing w:after="0"/>
              <w:jc w:val="center"/>
              <w:rPr>
                <w:rFonts w:ascii="Times New Roman" w:hAnsi="Times New Roman" w:cs="Times New Roman"/>
                <w:b/>
                <w:color w:val="FF0000"/>
                <w:sz w:val="24"/>
                <w:szCs w:val="24"/>
              </w:rPr>
            </w:pPr>
          </w:p>
        </w:tc>
      </w:tr>
    </w:tbl>
    <w:p w:rsidR="007C6374" w:rsidRPr="007C6374" w:rsidRDefault="007C6374" w:rsidP="005D26EE">
      <w:pPr>
        <w:pStyle w:val="ConsPlusNormal"/>
        <w:ind w:firstLine="540"/>
        <w:rPr>
          <w:rFonts w:ascii="Times New Roman" w:hAnsi="Times New Roman" w:cs="Times New Roman"/>
          <w:b/>
          <w:sz w:val="24"/>
          <w:szCs w:val="24"/>
        </w:rPr>
      </w:pPr>
      <w:r w:rsidRPr="007C6374">
        <w:rPr>
          <w:rFonts w:ascii="Times New Roman" w:hAnsi="Times New Roman" w:cs="Times New Roman"/>
          <w:sz w:val="24"/>
          <w:szCs w:val="24"/>
        </w:rPr>
        <w:lastRenderedPageBreak/>
        <w:t xml:space="preserve">                                     </w:t>
      </w:r>
      <w:r w:rsidRPr="007C6374">
        <w:rPr>
          <w:rFonts w:ascii="Times New Roman" w:hAnsi="Times New Roman" w:cs="Times New Roman"/>
          <w:b/>
          <w:sz w:val="24"/>
          <w:szCs w:val="24"/>
        </w:rPr>
        <w:t>Гарантированные надбавки</w:t>
      </w:r>
    </w:p>
    <w:p w:rsidR="007C6374" w:rsidRPr="007C6374" w:rsidRDefault="007C6374" w:rsidP="007C6374">
      <w:pPr>
        <w:autoSpaceDE w:val="0"/>
        <w:autoSpaceDN w:val="0"/>
        <w:adjustRightInd w:val="0"/>
        <w:spacing w:after="0"/>
        <w:jc w:val="center"/>
        <w:outlineLvl w:val="0"/>
        <w:rPr>
          <w:rFonts w:ascii="Times New Roman" w:hAnsi="Times New Roman" w:cs="Times New Roman"/>
          <w:sz w:val="24"/>
          <w:szCs w:val="24"/>
        </w:rPr>
      </w:pPr>
    </w:p>
    <w:tbl>
      <w:tblPr>
        <w:tblW w:w="9853" w:type="dxa"/>
        <w:tblInd w:w="-152" w:type="dxa"/>
        <w:tblLayout w:type="fixed"/>
        <w:tblCellMar>
          <w:top w:w="102" w:type="dxa"/>
          <w:left w:w="62" w:type="dxa"/>
          <w:bottom w:w="102" w:type="dxa"/>
          <w:right w:w="62" w:type="dxa"/>
        </w:tblCellMar>
        <w:tblLook w:val="0000"/>
      </w:tblPr>
      <w:tblGrid>
        <w:gridCol w:w="214"/>
        <w:gridCol w:w="567"/>
        <w:gridCol w:w="3238"/>
        <w:gridCol w:w="766"/>
        <w:gridCol w:w="2579"/>
        <w:gridCol w:w="2206"/>
        <w:gridCol w:w="283"/>
      </w:tblGrid>
      <w:tr w:rsidR="007C6374" w:rsidRPr="007C6374" w:rsidTr="00B34DC9">
        <w:trPr>
          <w:gridBefore w:val="1"/>
          <w:wBefore w:w="214" w:type="dxa"/>
          <w:tblHeader/>
        </w:trPr>
        <w:tc>
          <w:tcPr>
            <w:tcW w:w="567"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 </w:t>
            </w:r>
            <w:proofErr w:type="spellStart"/>
            <w:proofErr w:type="gramStart"/>
            <w:r w:rsidRPr="007C6374">
              <w:rPr>
                <w:rFonts w:ascii="Times New Roman" w:hAnsi="Times New Roman" w:cs="Times New Roman"/>
                <w:b/>
                <w:sz w:val="24"/>
                <w:szCs w:val="24"/>
              </w:rPr>
              <w:t>п</w:t>
            </w:r>
            <w:proofErr w:type="spellEnd"/>
            <w:proofErr w:type="gramEnd"/>
            <w:r w:rsidRPr="007C6374">
              <w:rPr>
                <w:rFonts w:ascii="Times New Roman" w:hAnsi="Times New Roman" w:cs="Times New Roman"/>
                <w:b/>
                <w:sz w:val="24"/>
                <w:szCs w:val="24"/>
              </w:rPr>
              <w:t>/</w:t>
            </w:r>
            <w:proofErr w:type="spellStart"/>
            <w:r w:rsidRPr="007C6374">
              <w:rPr>
                <w:rFonts w:ascii="Times New Roman" w:hAnsi="Times New Roman" w:cs="Times New Roman"/>
                <w:b/>
                <w:sz w:val="24"/>
                <w:szCs w:val="24"/>
              </w:rPr>
              <w:t>п</w:t>
            </w:r>
            <w:proofErr w:type="spellEnd"/>
          </w:p>
        </w:tc>
        <w:tc>
          <w:tcPr>
            <w:tcW w:w="3238"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b/>
                <w:sz w:val="24"/>
                <w:szCs w:val="24"/>
              </w:rPr>
            </w:pPr>
            <w:r w:rsidRPr="007C6374">
              <w:rPr>
                <w:rFonts w:ascii="Times New Roman" w:hAnsi="Times New Roman" w:cs="Times New Roman"/>
                <w:b/>
                <w:sz w:val="24"/>
                <w:szCs w:val="24"/>
              </w:rPr>
              <w:t>Категория работников</w:t>
            </w:r>
          </w:p>
        </w:tc>
        <w:tc>
          <w:tcPr>
            <w:tcW w:w="3345"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b/>
                <w:sz w:val="24"/>
                <w:szCs w:val="24"/>
              </w:rPr>
            </w:pPr>
            <w:r w:rsidRPr="007C6374">
              <w:rPr>
                <w:rFonts w:ascii="Times New Roman" w:hAnsi="Times New Roman" w:cs="Times New Roman"/>
                <w:b/>
                <w:sz w:val="24"/>
                <w:szCs w:val="24"/>
              </w:rPr>
              <w:t>Наименование гарантированной доплаты</w:t>
            </w:r>
          </w:p>
        </w:tc>
        <w:tc>
          <w:tcPr>
            <w:tcW w:w="2489"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b/>
                <w:sz w:val="24"/>
                <w:szCs w:val="24"/>
              </w:rPr>
            </w:pPr>
            <w:r w:rsidRPr="007C6374">
              <w:rPr>
                <w:rFonts w:ascii="Times New Roman" w:hAnsi="Times New Roman" w:cs="Times New Roman"/>
                <w:b/>
                <w:sz w:val="24"/>
                <w:szCs w:val="24"/>
              </w:rPr>
              <w:t>Размер надбавки к базовому окладу</w:t>
            </w:r>
          </w:p>
        </w:tc>
      </w:tr>
      <w:tr w:rsidR="007C6374" w:rsidRPr="007C6374" w:rsidTr="00B34DC9">
        <w:trPr>
          <w:gridBefore w:val="1"/>
          <w:wBefore w:w="214" w:type="dxa"/>
        </w:trPr>
        <w:tc>
          <w:tcPr>
            <w:tcW w:w="567" w:type="dxa"/>
            <w:tcBorders>
              <w:top w:val="single" w:sz="4" w:space="0" w:color="auto"/>
              <w:left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1.</w:t>
            </w:r>
          </w:p>
        </w:tc>
        <w:tc>
          <w:tcPr>
            <w:tcW w:w="3238" w:type="dxa"/>
            <w:tcBorders>
              <w:top w:val="single" w:sz="4" w:space="0" w:color="auto"/>
              <w:left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Педагогические работники, помощники воспитателей, медицинский персонал</w:t>
            </w:r>
          </w:p>
        </w:tc>
        <w:tc>
          <w:tcPr>
            <w:tcW w:w="3345" w:type="dxa"/>
            <w:gridSpan w:val="2"/>
            <w:tcBorders>
              <w:top w:val="single" w:sz="4" w:space="0" w:color="auto"/>
              <w:left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 xml:space="preserve">За работу в группах </w:t>
            </w:r>
            <w:proofErr w:type="spellStart"/>
            <w:proofErr w:type="gramStart"/>
            <w:r w:rsidRPr="007C6374">
              <w:rPr>
                <w:rFonts w:ascii="Times New Roman" w:hAnsi="Times New Roman" w:cs="Times New Roman"/>
                <w:sz w:val="24"/>
                <w:szCs w:val="24"/>
              </w:rPr>
              <w:t>компен-сирующей</w:t>
            </w:r>
            <w:proofErr w:type="spellEnd"/>
            <w:proofErr w:type="gramEnd"/>
            <w:r w:rsidRPr="007C6374">
              <w:rPr>
                <w:rFonts w:ascii="Times New Roman" w:hAnsi="Times New Roman" w:cs="Times New Roman"/>
                <w:sz w:val="24"/>
                <w:szCs w:val="24"/>
              </w:rPr>
              <w:t xml:space="preserve"> и </w:t>
            </w:r>
            <w:proofErr w:type="spellStart"/>
            <w:r w:rsidRPr="007C6374">
              <w:rPr>
                <w:rFonts w:ascii="Times New Roman" w:hAnsi="Times New Roman" w:cs="Times New Roman"/>
                <w:sz w:val="24"/>
                <w:szCs w:val="24"/>
              </w:rPr>
              <w:t>комбинирован-ной</w:t>
            </w:r>
            <w:proofErr w:type="spellEnd"/>
            <w:r w:rsidRPr="007C6374">
              <w:rPr>
                <w:rFonts w:ascii="Times New Roman" w:hAnsi="Times New Roman" w:cs="Times New Roman"/>
                <w:sz w:val="24"/>
                <w:szCs w:val="24"/>
              </w:rPr>
              <w:t xml:space="preserve"> направленности</w:t>
            </w:r>
          </w:p>
        </w:tc>
        <w:tc>
          <w:tcPr>
            <w:tcW w:w="2489" w:type="dxa"/>
            <w:gridSpan w:val="2"/>
            <w:tcBorders>
              <w:top w:val="single" w:sz="4" w:space="0" w:color="auto"/>
              <w:left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0,20</w:t>
            </w:r>
          </w:p>
        </w:tc>
      </w:tr>
      <w:tr w:rsidR="007C6374" w:rsidRPr="007C6374" w:rsidTr="00B34DC9">
        <w:trPr>
          <w:gridBefore w:val="1"/>
          <w:wBefore w:w="214" w:type="dxa"/>
        </w:trPr>
        <w:tc>
          <w:tcPr>
            <w:tcW w:w="567" w:type="dxa"/>
            <w:tcBorders>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outlineLvl w:val="0"/>
              <w:rPr>
                <w:rFonts w:ascii="Times New Roman" w:hAnsi="Times New Roman" w:cs="Times New Roman"/>
                <w:sz w:val="24"/>
                <w:szCs w:val="24"/>
              </w:rPr>
            </w:pPr>
          </w:p>
        </w:tc>
        <w:tc>
          <w:tcPr>
            <w:tcW w:w="3238" w:type="dxa"/>
            <w:tcBorders>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Учитель-логопед (дефектолог)</w:t>
            </w:r>
          </w:p>
        </w:tc>
        <w:tc>
          <w:tcPr>
            <w:tcW w:w="3345" w:type="dxa"/>
            <w:gridSpan w:val="2"/>
            <w:tcBorders>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Логопедический пункт</w:t>
            </w:r>
          </w:p>
        </w:tc>
        <w:tc>
          <w:tcPr>
            <w:tcW w:w="2489" w:type="dxa"/>
            <w:gridSpan w:val="2"/>
            <w:tcBorders>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0,20</w:t>
            </w:r>
          </w:p>
        </w:tc>
      </w:tr>
      <w:tr w:rsidR="007C6374" w:rsidRPr="007C6374" w:rsidTr="00B34DC9">
        <w:trPr>
          <w:gridBefore w:val="1"/>
          <w:wBefore w:w="214" w:type="dxa"/>
        </w:trPr>
        <w:tc>
          <w:tcPr>
            <w:tcW w:w="567"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2.</w:t>
            </w:r>
          </w:p>
        </w:tc>
        <w:tc>
          <w:tcPr>
            <w:tcW w:w="3238"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Педагогические работники, медицинский персонал</w:t>
            </w:r>
          </w:p>
        </w:tc>
        <w:tc>
          <w:tcPr>
            <w:tcW w:w="3345"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 xml:space="preserve">За работу в </w:t>
            </w:r>
            <w:proofErr w:type="gramStart"/>
            <w:r w:rsidRPr="007C6374">
              <w:rPr>
                <w:rFonts w:ascii="Times New Roman" w:hAnsi="Times New Roman" w:cs="Times New Roman"/>
                <w:sz w:val="24"/>
                <w:szCs w:val="24"/>
              </w:rPr>
              <w:t>сельской</w:t>
            </w:r>
            <w:proofErr w:type="gramEnd"/>
            <w:r w:rsidRPr="007C6374">
              <w:rPr>
                <w:rFonts w:ascii="Times New Roman" w:hAnsi="Times New Roman" w:cs="Times New Roman"/>
                <w:sz w:val="24"/>
                <w:szCs w:val="24"/>
              </w:rPr>
              <w:t xml:space="preserve"> </w:t>
            </w:r>
            <w:proofErr w:type="spellStart"/>
            <w:r w:rsidRPr="007C6374">
              <w:rPr>
                <w:rFonts w:ascii="Times New Roman" w:hAnsi="Times New Roman" w:cs="Times New Roman"/>
                <w:sz w:val="24"/>
                <w:szCs w:val="24"/>
              </w:rPr>
              <w:t>мест-ности</w:t>
            </w:r>
            <w:proofErr w:type="spellEnd"/>
            <w:r w:rsidRPr="007C6374">
              <w:rPr>
                <w:rFonts w:ascii="Times New Roman" w:hAnsi="Times New Roman" w:cs="Times New Roman"/>
                <w:sz w:val="24"/>
                <w:szCs w:val="24"/>
              </w:rPr>
              <w:t xml:space="preserve"> (специалистам)</w:t>
            </w:r>
          </w:p>
        </w:tc>
        <w:tc>
          <w:tcPr>
            <w:tcW w:w="2489"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0,25</w:t>
            </w:r>
          </w:p>
        </w:tc>
      </w:tr>
      <w:tr w:rsidR="007C6374" w:rsidRPr="007C6374" w:rsidTr="00B34DC9">
        <w:trPr>
          <w:gridBefore w:val="1"/>
          <w:wBefore w:w="214" w:type="dxa"/>
        </w:trPr>
        <w:tc>
          <w:tcPr>
            <w:tcW w:w="567"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3.</w:t>
            </w:r>
          </w:p>
        </w:tc>
        <w:tc>
          <w:tcPr>
            <w:tcW w:w="3238"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Помощники воспитателей, младший воспитатель</w:t>
            </w:r>
          </w:p>
        </w:tc>
        <w:tc>
          <w:tcPr>
            <w:tcW w:w="3345"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 xml:space="preserve">За осуществление </w:t>
            </w:r>
            <w:proofErr w:type="spellStart"/>
            <w:proofErr w:type="gramStart"/>
            <w:r w:rsidRPr="007C6374">
              <w:rPr>
                <w:rFonts w:ascii="Times New Roman" w:hAnsi="Times New Roman" w:cs="Times New Roman"/>
                <w:sz w:val="24"/>
                <w:szCs w:val="24"/>
              </w:rPr>
              <w:t>воспита-тельских</w:t>
            </w:r>
            <w:proofErr w:type="spellEnd"/>
            <w:proofErr w:type="gramEnd"/>
            <w:r w:rsidRPr="007C6374">
              <w:rPr>
                <w:rFonts w:ascii="Times New Roman" w:hAnsi="Times New Roman" w:cs="Times New Roman"/>
                <w:sz w:val="24"/>
                <w:szCs w:val="24"/>
              </w:rPr>
              <w:t xml:space="preserve"> функций в </w:t>
            </w:r>
            <w:proofErr w:type="spellStart"/>
            <w:r w:rsidRPr="007C6374">
              <w:rPr>
                <w:rFonts w:ascii="Times New Roman" w:hAnsi="Times New Roman" w:cs="Times New Roman"/>
                <w:sz w:val="24"/>
                <w:szCs w:val="24"/>
              </w:rPr>
              <w:t>процес-се</w:t>
            </w:r>
            <w:proofErr w:type="spellEnd"/>
            <w:r w:rsidRPr="007C6374">
              <w:rPr>
                <w:rFonts w:ascii="Times New Roman" w:hAnsi="Times New Roman" w:cs="Times New Roman"/>
                <w:sz w:val="24"/>
                <w:szCs w:val="24"/>
              </w:rPr>
              <w:t xml:space="preserve"> проведения мероприятий по реализации </w:t>
            </w:r>
            <w:proofErr w:type="spellStart"/>
            <w:r w:rsidRPr="007C6374">
              <w:rPr>
                <w:rFonts w:ascii="Times New Roman" w:hAnsi="Times New Roman" w:cs="Times New Roman"/>
                <w:sz w:val="24"/>
                <w:szCs w:val="24"/>
              </w:rPr>
              <w:t>образователь-ной</w:t>
            </w:r>
            <w:proofErr w:type="spellEnd"/>
            <w:r w:rsidRPr="007C6374">
              <w:rPr>
                <w:rFonts w:ascii="Times New Roman" w:hAnsi="Times New Roman" w:cs="Times New Roman"/>
                <w:sz w:val="24"/>
                <w:szCs w:val="24"/>
              </w:rPr>
              <w:t xml:space="preserve"> программы, </w:t>
            </w:r>
            <w:proofErr w:type="spellStart"/>
            <w:r w:rsidRPr="007C6374">
              <w:rPr>
                <w:rFonts w:ascii="Times New Roman" w:hAnsi="Times New Roman" w:cs="Times New Roman"/>
                <w:sz w:val="24"/>
                <w:szCs w:val="24"/>
              </w:rPr>
              <w:t>оздорови-тельных</w:t>
            </w:r>
            <w:proofErr w:type="spellEnd"/>
            <w:r w:rsidRPr="007C6374">
              <w:rPr>
                <w:rFonts w:ascii="Times New Roman" w:hAnsi="Times New Roman" w:cs="Times New Roman"/>
                <w:sz w:val="24"/>
                <w:szCs w:val="24"/>
              </w:rPr>
              <w:t xml:space="preserve"> мероприятий</w:t>
            </w:r>
          </w:p>
        </w:tc>
        <w:tc>
          <w:tcPr>
            <w:tcW w:w="2489"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0,20 - 0,30</w:t>
            </w:r>
          </w:p>
        </w:tc>
      </w:tr>
      <w:tr w:rsidR="007C6374" w:rsidRPr="007C6374" w:rsidTr="00B34DC9">
        <w:trPr>
          <w:gridBefore w:val="1"/>
          <w:wBefore w:w="214" w:type="dxa"/>
        </w:trPr>
        <w:tc>
          <w:tcPr>
            <w:tcW w:w="567"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4.</w:t>
            </w:r>
          </w:p>
        </w:tc>
        <w:tc>
          <w:tcPr>
            <w:tcW w:w="3238"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Все категории работников по результатам аттестации рабочих мест</w:t>
            </w:r>
          </w:p>
        </w:tc>
        <w:tc>
          <w:tcPr>
            <w:tcW w:w="3345"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 xml:space="preserve">За работу во вредных </w:t>
            </w:r>
            <w:proofErr w:type="spellStart"/>
            <w:proofErr w:type="gramStart"/>
            <w:r w:rsidRPr="007C6374">
              <w:rPr>
                <w:rFonts w:ascii="Times New Roman" w:hAnsi="Times New Roman" w:cs="Times New Roman"/>
                <w:sz w:val="24"/>
                <w:szCs w:val="24"/>
              </w:rPr>
              <w:t>усло-виях</w:t>
            </w:r>
            <w:proofErr w:type="spellEnd"/>
            <w:proofErr w:type="gramEnd"/>
            <w:r w:rsidRPr="007C6374">
              <w:rPr>
                <w:rFonts w:ascii="Times New Roman" w:hAnsi="Times New Roman" w:cs="Times New Roman"/>
                <w:sz w:val="24"/>
                <w:szCs w:val="24"/>
              </w:rPr>
              <w:t xml:space="preserve"> труда (по результатам аттестации рабочих мест)</w:t>
            </w:r>
          </w:p>
        </w:tc>
        <w:tc>
          <w:tcPr>
            <w:tcW w:w="2489"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До 0,12</w:t>
            </w:r>
          </w:p>
        </w:tc>
      </w:tr>
      <w:tr w:rsidR="007C6374" w:rsidRPr="007C6374" w:rsidTr="00B34DC9">
        <w:trPr>
          <w:gridBefore w:val="1"/>
          <w:wBefore w:w="214" w:type="dxa"/>
        </w:trPr>
        <w:tc>
          <w:tcPr>
            <w:tcW w:w="567"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5.</w:t>
            </w:r>
          </w:p>
        </w:tc>
        <w:tc>
          <w:tcPr>
            <w:tcW w:w="3238"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Категории (в соответствии с Трудовым кодексом)</w:t>
            </w:r>
          </w:p>
        </w:tc>
        <w:tc>
          <w:tcPr>
            <w:tcW w:w="3345"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За работу в ночное время</w:t>
            </w:r>
          </w:p>
        </w:tc>
        <w:tc>
          <w:tcPr>
            <w:tcW w:w="2489"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0,35</w:t>
            </w:r>
          </w:p>
        </w:tc>
      </w:tr>
      <w:tr w:rsidR="007C6374" w:rsidRPr="007C6374" w:rsidTr="00B34DC9">
        <w:trPr>
          <w:gridBefore w:val="1"/>
          <w:wBefore w:w="214" w:type="dxa"/>
        </w:trPr>
        <w:tc>
          <w:tcPr>
            <w:tcW w:w="567"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6.</w:t>
            </w:r>
          </w:p>
        </w:tc>
        <w:tc>
          <w:tcPr>
            <w:tcW w:w="3238"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 xml:space="preserve">Обслуживающий персонал в специализированных дошкольных </w:t>
            </w:r>
            <w:proofErr w:type="spellStart"/>
            <w:proofErr w:type="gramStart"/>
            <w:r w:rsidRPr="007C6374">
              <w:rPr>
                <w:rFonts w:ascii="Times New Roman" w:hAnsi="Times New Roman" w:cs="Times New Roman"/>
                <w:sz w:val="24"/>
                <w:szCs w:val="24"/>
              </w:rPr>
              <w:t>образователь-ных</w:t>
            </w:r>
            <w:proofErr w:type="spellEnd"/>
            <w:proofErr w:type="gramEnd"/>
            <w:r w:rsidRPr="007C6374">
              <w:rPr>
                <w:rFonts w:ascii="Times New Roman" w:hAnsi="Times New Roman" w:cs="Times New Roman"/>
                <w:sz w:val="24"/>
                <w:szCs w:val="24"/>
              </w:rPr>
              <w:t xml:space="preserve"> организациях</w:t>
            </w:r>
          </w:p>
        </w:tc>
        <w:tc>
          <w:tcPr>
            <w:tcW w:w="3345"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Гарантированная надбавка по основной должности за особые условия труда</w:t>
            </w:r>
          </w:p>
        </w:tc>
        <w:tc>
          <w:tcPr>
            <w:tcW w:w="2489"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0,15</w:t>
            </w:r>
          </w:p>
        </w:tc>
      </w:tr>
      <w:tr w:rsidR="007C6374" w:rsidRPr="007C6374" w:rsidTr="00B34DC9">
        <w:trPr>
          <w:gridBefore w:val="1"/>
          <w:wBefore w:w="214" w:type="dxa"/>
        </w:trPr>
        <w:tc>
          <w:tcPr>
            <w:tcW w:w="567"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t>7.</w:t>
            </w:r>
          </w:p>
        </w:tc>
        <w:tc>
          <w:tcPr>
            <w:tcW w:w="3238" w:type="dxa"/>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 xml:space="preserve">Педагогические работники (кроме старших </w:t>
            </w:r>
            <w:proofErr w:type="spellStart"/>
            <w:proofErr w:type="gramStart"/>
            <w:r w:rsidRPr="007C6374">
              <w:rPr>
                <w:rFonts w:ascii="Times New Roman" w:hAnsi="Times New Roman" w:cs="Times New Roman"/>
                <w:sz w:val="24"/>
                <w:szCs w:val="24"/>
              </w:rPr>
              <w:t>воспитате-лей</w:t>
            </w:r>
            <w:proofErr w:type="spellEnd"/>
            <w:proofErr w:type="gramEnd"/>
            <w:r w:rsidRPr="007C6374">
              <w:rPr>
                <w:rFonts w:ascii="Times New Roman" w:hAnsi="Times New Roman" w:cs="Times New Roman"/>
                <w:sz w:val="24"/>
                <w:szCs w:val="24"/>
              </w:rPr>
              <w:t>)</w:t>
            </w:r>
          </w:p>
        </w:tc>
        <w:tc>
          <w:tcPr>
            <w:tcW w:w="3345"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rPr>
                <w:rFonts w:ascii="Times New Roman" w:hAnsi="Times New Roman" w:cs="Times New Roman"/>
                <w:sz w:val="24"/>
                <w:szCs w:val="24"/>
              </w:rPr>
            </w:pPr>
            <w:r w:rsidRPr="007C6374">
              <w:rPr>
                <w:rFonts w:ascii="Times New Roman" w:hAnsi="Times New Roman" w:cs="Times New Roman"/>
                <w:sz w:val="24"/>
                <w:szCs w:val="24"/>
              </w:rPr>
              <w:t>образования в соответствии с требованиями федерального</w:t>
            </w:r>
            <w:proofErr w:type="gramStart"/>
            <w:r w:rsidRPr="007C6374">
              <w:rPr>
                <w:rFonts w:ascii="Times New Roman" w:hAnsi="Times New Roman" w:cs="Times New Roman"/>
                <w:sz w:val="24"/>
                <w:szCs w:val="24"/>
              </w:rPr>
              <w:t xml:space="preserve"> З</w:t>
            </w:r>
            <w:proofErr w:type="gramEnd"/>
            <w:r w:rsidRPr="007C6374">
              <w:rPr>
                <w:rFonts w:ascii="Times New Roman" w:hAnsi="Times New Roman" w:cs="Times New Roman"/>
                <w:sz w:val="24"/>
                <w:szCs w:val="24"/>
              </w:rPr>
              <w:t xml:space="preserve">а реализацию в организации основной образовательной </w:t>
            </w:r>
            <w:r w:rsidRPr="007C6374">
              <w:rPr>
                <w:rFonts w:ascii="Times New Roman" w:hAnsi="Times New Roman" w:cs="Times New Roman"/>
                <w:sz w:val="24"/>
                <w:szCs w:val="24"/>
              </w:rPr>
              <w:lastRenderedPageBreak/>
              <w:t>программы дошкольного государственного образовательного стандарта дошкольного образования</w:t>
            </w:r>
          </w:p>
        </w:tc>
        <w:tc>
          <w:tcPr>
            <w:tcW w:w="2489" w:type="dxa"/>
            <w:gridSpan w:val="2"/>
            <w:tcBorders>
              <w:top w:val="single" w:sz="4" w:space="0" w:color="auto"/>
              <w:left w:val="single" w:sz="4" w:space="0" w:color="auto"/>
              <w:bottom w:val="single" w:sz="4" w:space="0" w:color="auto"/>
              <w:right w:val="single" w:sz="4" w:space="0" w:color="auto"/>
            </w:tcBorders>
          </w:tcPr>
          <w:p w:rsidR="007C6374" w:rsidRPr="007C6374" w:rsidRDefault="007C6374" w:rsidP="007C6374">
            <w:pPr>
              <w:autoSpaceDE w:val="0"/>
              <w:autoSpaceDN w:val="0"/>
              <w:adjustRightInd w:val="0"/>
              <w:spacing w:after="0"/>
              <w:jc w:val="center"/>
              <w:rPr>
                <w:rFonts w:ascii="Times New Roman" w:hAnsi="Times New Roman" w:cs="Times New Roman"/>
                <w:sz w:val="24"/>
                <w:szCs w:val="24"/>
              </w:rPr>
            </w:pPr>
            <w:r w:rsidRPr="007C6374">
              <w:rPr>
                <w:rFonts w:ascii="Times New Roman" w:hAnsi="Times New Roman" w:cs="Times New Roman"/>
                <w:sz w:val="24"/>
                <w:szCs w:val="24"/>
              </w:rPr>
              <w:lastRenderedPageBreak/>
              <w:t>0,26</w:t>
            </w:r>
          </w:p>
        </w:tc>
      </w:tr>
      <w:tr w:rsidR="007C6374" w:rsidRPr="007C6374" w:rsidTr="00B34DC9">
        <w:tblPrEx>
          <w:tblCellMar>
            <w:top w:w="0" w:type="dxa"/>
            <w:left w:w="108" w:type="dxa"/>
            <w:bottom w:w="0" w:type="dxa"/>
            <w:right w:w="108" w:type="dxa"/>
          </w:tblCellMar>
          <w:tblLook w:val="04A0"/>
        </w:tblPrEx>
        <w:trPr>
          <w:gridAfter w:val="1"/>
          <w:wAfter w:w="283" w:type="dxa"/>
        </w:trPr>
        <w:tc>
          <w:tcPr>
            <w:tcW w:w="4785" w:type="dxa"/>
            <w:gridSpan w:val="4"/>
          </w:tcPr>
          <w:p w:rsidR="007C6374" w:rsidRPr="007C6374" w:rsidRDefault="007C6374" w:rsidP="007C6374">
            <w:pPr>
              <w:spacing w:after="0"/>
              <w:rPr>
                <w:rFonts w:ascii="Times New Roman" w:hAnsi="Times New Roman" w:cs="Times New Roman"/>
                <w:b/>
                <w:sz w:val="24"/>
                <w:szCs w:val="24"/>
              </w:rPr>
            </w:pPr>
            <w:r w:rsidRPr="007C6374">
              <w:rPr>
                <w:rFonts w:ascii="Times New Roman" w:hAnsi="Times New Roman" w:cs="Times New Roman"/>
                <w:sz w:val="24"/>
                <w:szCs w:val="24"/>
              </w:rPr>
              <w:lastRenderedPageBreak/>
              <w:t xml:space="preserve">                                    </w:t>
            </w:r>
          </w:p>
        </w:tc>
        <w:tc>
          <w:tcPr>
            <w:tcW w:w="4785" w:type="dxa"/>
            <w:gridSpan w:val="2"/>
          </w:tcPr>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    </w:t>
            </w:r>
          </w:p>
          <w:p w:rsidR="007C6374" w:rsidRPr="007C6374" w:rsidRDefault="007C6374" w:rsidP="000F0B6A">
            <w:pPr>
              <w:spacing w:after="0"/>
              <w:rPr>
                <w:rFonts w:ascii="Times New Roman" w:hAnsi="Times New Roman" w:cs="Times New Roman"/>
                <w:b/>
                <w:sz w:val="24"/>
                <w:szCs w:val="24"/>
              </w:rPr>
            </w:pP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Приложение № 5</w:t>
            </w: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к Методике формирования системы оплаты труда и стимулирования работников  дошкольных образовательных организаций, дошкольных групп в общеобразовательных организациях </w:t>
            </w: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 xml:space="preserve"> </w:t>
            </w:r>
          </w:p>
          <w:p w:rsidR="007C6374" w:rsidRPr="007C6374" w:rsidRDefault="007C6374" w:rsidP="007C6374">
            <w:pPr>
              <w:shd w:val="clear" w:color="auto" w:fill="FFFFFF"/>
              <w:autoSpaceDE w:val="0"/>
              <w:autoSpaceDN w:val="0"/>
              <w:adjustRightInd w:val="0"/>
              <w:spacing w:after="0"/>
              <w:jc w:val="center"/>
              <w:rPr>
                <w:rFonts w:ascii="Times New Roman" w:hAnsi="Times New Roman" w:cs="Times New Roman"/>
                <w:b/>
                <w:sz w:val="24"/>
                <w:szCs w:val="24"/>
              </w:rPr>
            </w:pPr>
          </w:p>
        </w:tc>
      </w:tr>
    </w:tbl>
    <w:p w:rsidR="007C6374" w:rsidRPr="007C6374" w:rsidRDefault="007C6374" w:rsidP="007C6374">
      <w:pPr>
        <w:pStyle w:val="ConsPlusNormal"/>
        <w:ind w:firstLine="540"/>
        <w:jc w:val="center"/>
        <w:rPr>
          <w:rFonts w:ascii="Times New Roman" w:hAnsi="Times New Roman" w:cs="Times New Roman"/>
          <w:b/>
          <w:sz w:val="24"/>
          <w:szCs w:val="24"/>
        </w:rPr>
      </w:pPr>
      <w:r w:rsidRPr="007C6374">
        <w:rPr>
          <w:rFonts w:ascii="Times New Roman" w:hAnsi="Times New Roman" w:cs="Times New Roman"/>
          <w:sz w:val="24"/>
          <w:szCs w:val="24"/>
        </w:rPr>
        <w:t xml:space="preserve"> </w:t>
      </w:r>
    </w:p>
    <w:p w:rsidR="007C6374" w:rsidRPr="007C6374" w:rsidRDefault="007C6374" w:rsidP="007C6374">
      <w:pPr>
        <w:spacing w:after="0"/>
        <w:jc w:val="center"/>
        <w:rPr>
          <w:rFonts w:ascii="Times New Roman" w:hAnsi="Times New Roman" w:cs="Times New Roman"/>
          <w:b/>
          <w:sz w:val="24"/>
          <w:szCs w:val="24"/>
        </w:rPr>
      </w:pPr>
      <w:r w:rsidRPr="007C6374">
        <w:rPr>
          <w:rFonts w:ascii="Times New Roman" w:hAnsi="Times New Roman" w:cs="Times New Roman"/>
          <w:b/>
          <w:sz w:val="24"/>
          <w:szCs w:val="24"/>
        </w:rPr>
        <w:t>Выплаты молодым специалистам, перечень гарантированных доплат, устанавливаемых педагогическим работникам</w:t>
      </w:r>
    </w:p>
    <w:p w:rsidR="007C6374" w:rsidRPr="007C6374" w:rsidRDefault="007C6374" w:rsidP="007C6374">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1"/>
        <w:gridCol w:w="3110"/>
      </w:tblGrid>
      <w:tr w:rsidR="007C6374" w:rsidRPr="007C6374" w:rsidTr="00B34DC9">
        <w:tc>
          <w:tcPr>
            <w:tcW w:w="6487" w:type="dxa"/>
          </w:tcPr>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Наименование доплат</w:t>
            </w:r>
          </w:p>
        </w:tc>
        <w:tc>
          <w:tcPr>
            <w:tcW w:w="3119" w:type="dxa"/>
          </w:tcPr>
          <w:p w:rsidR="007C6374" w:rsidRPr="007C6374" w:rsidRDefault="007C6374" w:rsidP="007C6374">
            <w:pPr>
              <w:spacing w:after="0"/>
              <w:rPr>
                <w:rFonts w:ascii="Times New Roman" w:hAnsi="Times New Roman" w:cs="Times New Roman"/>
                <w:sz w:val="24"/>
                <w:szCs w:val="24"/>
              </w:rPr>
            </w:pPr>
            <w:r w:rsidRPr="007C6374">
              <w:rPr>
                <w:rFonts w:ascii="Times New Roman" w:hAnsi="Times New Roman" w:cs="Times New Roman"/>
                <w:sz w:val="24"/>
                <w:szCs w:val="24"/>
              </w:rPr>
              <w:t>Размер доплаты, надбавки (в процентах от окладов согласно приложению №3)</w:t>
            </w:r>
          </w:p>
        </w:tc>
      </w:tr>
      <w:tr w:rsidR="007C6374" w:rsidRPr="007C6374" w:rsidTr="00B34DC9">
        <w:tc>
          <w:tcPr>
            <w:tcW w:w="6487" w:type="dxa"/>
            <w:shd w:val="clear" w:color="auto" w:fill="auto"/>
          </w:tcPr>
          <w:p w:rsidR="007C6374" w:rsidRPr="007C6374" w:rsidRDefault="007C6374" w:rsidP="007C6374">
            <w:pPr>
              <w:spacing w:after="0"/>
              <w:rPr>
                <w:rFonts w:ascii="Times New Roman" w:hAnsi="Times New Roman" w:cs="Times New Roman"/>
                <w:sz w:val="24"/>
                <w:szCs w:val="24"/>
              </w:rPr>
            </w:pPr>
            <w:proofErr w:type="gramStart"/>
            <w:r w:rsidRPr="007C6374">
              <w:rPr>
                <w:rFonts w:ascii="Times New Roman" w:hAnsi="Times New Roman" w:cs="Times New Roman"/>
                <w:color w:val="2D2D2D"/>
                <w:sz w:val="24"/>
                <w:szCs w:val="24"/>
              </w:rPr>
              <w:t>гарантированная доплата (в процентах от утвержденного для расчета гарантированных надбавок базового должностного оклада) молодым специалистам &lt;*&gt;, получившим среднее педагогическое или высшее педагогическое образование и принятым на работу на должности педагогических работников в дошкольные образовательные организации, дошкольные группы в образовательных организациях, на период первого года трудовой деятельности</w:t>
            </w:r>
            <w:proofErr w:type="gramEnd"/>
          </w:p>
        </w:tc>
        <w:tc>
          <w:tcPr>
            <w:tcW w:w="3119" w:type="dxa"/>
            <w:shd w:val="clear" w:color="auto" w:fill="auto"/>
          </w:tcPr>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p>
          <w:p w:rsidR="007C6374" w:rsidRPr="007C6374" w:rsidRDefault="007C6374" w:rsidP="007C6374">
            <w:pPr>
              <w:spacing w:after="0"/>
              <w:jc w:val="center"/>
              <w:rPr>
                <w:rFonts w:ascii="Times New Roman" w:hAnsi="Times New Roman" w:cs="Times New Roman"/>
                <w:sz w:val="24"/>
                <w:szCs w:val="24"/>
              </w:rPr>
            </w:pPr>
            <w:r w:rsidRPr="007C6374">
              <w:rPr>
                <w:rFonts w:ascii="Times New Roman" w:hAnsi="Times New Roman" w:cs="Times New Roman"/>
                <w:sz w:val="24"/>
                <w:szCs w:val="24"/>
              </w:rPr>
              <w:t>30</w:t>
            </w:r>
          </w:p>
        </w:tc>
      </w:tr>
    </w:tbl>
    <w:p w:rsidR="007C6374" w:rsidRPr="007C6374" w:rsidRDefault="007C6374" w:rsidP="007C6374">
      <w:pPr>
        <w:widowControl w:val="0"/>
        <w:autoSpaceDE w:val="0"/>
        <w:autoSpaceDN w:val="0"/>
        <w:adjustRightInd w:val="0"/>
        <w:spacing w:after="0"/>
        <w:ind w:firstLine="708"/>
        <w:jc w:val="both"/>
        <w:rPr>
          <w:rFonts w:ascii="Times New Roman" w:hAnsi="Times New Roman" w:cs="Times New Roman"/>
          <w:sz w:val="24"/>
          <w:szCs w:val="24"/>
        </w:rPr>
      </w:pPr>
      <w:r w:rsidRPr="007C6374">
        <w:rPr>
          <w:rFonts w:ascii="Times New Roman" w:hAnsi="Times New Roman" w:cs="Times New Roman"/>
          <w:sz w:val="24"/>
          <w:szCs w:val="24"/>
        </w:rPr>
        <w:t>*определение молодого специалиста согласно статье 20 главы 5 закона Белгородской области «Об образовании в Белгородской области»</w:t>
      </w:r>
    </w:p>
    <w:p w:rsidR="007C6374" w:rsidRPr="007C6374" w:rsidRDefault="007C6374" w:rsidP="000F0B6A">
      <w:pPr>
        <w:shd w:val="clear" w:color="auto" w:fill="FFFFFF"/>
        <w:spacing w:after="0"/>
        <w:jc w:val="center"/>
        <w:textAlignment w:val="baseline"/>
        <w:rPr>
          <w:rFonts w:ascii="Times New Roman" w:hAnsi="Times New Roman" w:cs="Times New Roman"/>
          <w:b/>
          <w:color w:val="2D2D2D"/>
          <w:spacing w:val="2"/>
          <w:sz w:val="24"/>
          <w:szCs w:val="24"/>
        </w:rPr>
      </w:pPr>
    </w:p>
    <w:p w:rsidR="007C6374" w:rsidRDefault="007C6374" w:rsidP="004C0D64">
      <w:pPr>
        <w:shd w:val="clear" w:color="auto" w:fill="FFFFFF"/>
        <w:spacing w:after="0"/>
        <w:textAlignment w:val="baseline"/>
        <w:rPr>
          <w:rFonts w:ascii="Times New Roman" w:hAnsi="Times New Roman" w:cs="Times New Roman"/>
          <w:b/>
          <w:color w:val="2D2D2D"/>
          <w:spacing w:val="2"/>
          <w:sz w:val="24"/>
          <w:szCs w:val="24"/>
        </w:rPr>
      </w:pPr>
    </w:p>
    <w:p w:rsidR="007C6374" w:rsidRPr="007C6374" w:rsidRDefault="007C6374" w:rsidP="007C6374">
      <w:pPr>
        <w:spacing w:after="0"/>
        <w:rPr>
          <w:rFonts w:ascii="Times New Roman" w:hAnsi="Times New Roman" w:cs="Times New Roman"/>
          <w:sz w:val="24"/>
          <w:szCs w:val="24"/>
        </w:rPr>
      </w:pPr>
    </w:p>
    <w:p w:rsidR="004731AD" w:rsidRPr="000F0B6A" w:rsidRDefault="007C6374" w:rsidP="000F0B6A">
      <w:pPr>
        <w:spacing w:after="0"/>
        <w:rPr>
          <w:rFonts w:ascii="Times New Roman" w:hAnsi="Times New Roman" w:cs="Times New Roman"/>
          <w:b/>
          <w:sz w:val="24"/>
          <w:szCs w:val="24"/>
        </w:rPr>
      </w:pPr>
      <w:r w:rsidRPr="007C6374">
        <w:rPr>
          <w:rFonts w:ascii="Times New Roman" w:hAnsi="Times New Roman" w:cs="Times New Roman"/>
          <w:sz w:val="24"/>
          <w:szCs w:val="24"/>
        </w:rPr>
        <w:t xml:space="preserve">                                                   </w:t>
      </w:r>
      <w:r w:rsidRPr="007C6374">
        <w:rPr>
          <w:rFonts w:ascii="Times New Roman" w:hAnsi="Times New Roman" w:cs="Times New Roman"/>
          <w:b/>
          <w:sz w:val="24"/>
          <w:szCs w:val="24"/>
        </w:rPr>
        <w:t xml:space="preserve">                                                 </w:t>
      </w:r>
    </w:p>
    <w:sectPr w:rsidR="004731AD" w:rsidRPr="000F0B6A" w:rsidSect="00036B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G Souvenir">
    <w:altName w:val="Times New Roman"/>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XO Thames">
    <w:panose1 w:val="020B0604020202020204"/>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E1862"/>
    <w:multiLevelType w:val="hybridMultilevel"/>
    <w:tmpl w:val="A1BAE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4089C"/>
    <w:multiLevelType w:val="multilevel"/>
    <w:tmpl w:val="FACAAB9E"/>
    <w:lvl w:ilvl="0">
      <w:start w:val="1"/>
      <w:numFmt w:val="decimal"/>
      <w:lvlText w:val="%1."/>
      <w:lvlJc w:val="left"/>
      <w:pPr>
        <w:ind w:left="585" w:hanging="360"/>
      </w:p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2">
    <w:nsid w:val="3177521B"/>
    <w:multiLevelType w:val="hybridMultilevel"/>
    <w:tmpl w:val="BDD0780A"/>
    <w:lvl w:ilvl="0" w:tplc="92486B06">
      <w:start w:val="2"/>
      <w:numFmt w:val="decimal"/>
      <w:lvlText w:val="%1"/>
      <w:lvlJc w:val="left"/>
      <w:pPr>
        <w:ind w:left="2280" w:hanging="360"/>
      </w:pPr>
      <w:rPr>
        <w:rFonts w:hint="default"/>
        <w:u w:val="single"/>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
    <w:nsid w:val="36256989"/>
    <w:multiLevelType w:val="multilevel"/>
    <w:tmpl w:val="DBDC3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A800942"/>
    <w:multiLevelType w:val="hybridMultilevel"/>
    <w:tmpl w:val="8EDC0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3568FC"/>
    <w:multiLevelType w:val="multilevel"/>
    <w:tmpl w:val="C0C6FF9A"/>
    <w:lvl w:ilvl="0">
      <w:start w:val="1"/>
      <w:numFmt w:val="decimal"/>
      <w:lvlText w:val="%1."/>
      <w:lvlJc w:val="left"/>
      <w:pPr>
        <w:ind w:left="1068"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74D42FDB"/>
    <w:multiLevelType w:val="hybridMultilevel"/>
    <w:tmpl w:val="05A4B9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C6374"/>
    <w:rsid w:val="00032717"/>
    <w:rsid w:val="00036B74"/>
    <w:rsid w:val="000C72AB"/>
    <w:rsid w:val="000E346B"/>
    <w:rsid w:val="000E7D08"/>
    <w:rsid w:val="000F0B6A"/>
    <w:rsid w:val="001E5F0F"/>
    <w:rsid w:val="002D0AC5"/>
    <w:rsid w:val="003069CD"/>
    <w:rsid w:val="003D2E7A"/>
    <w:rsid w:val="004731AD"/>
    <w:rsid w:val="004835FA"/>
    <w:rsid w:val="004C0D64"/>
    <w:rsid w:val="005158C8"/>
    <w:rsid w:val="005D26EE"/>
    <w:rsid w:val="007C6374"/>
    <w:rsid w:val="0084659B"/>
    <w:rsid w:val="008C3E23"/>
    <w:rsid w:val="009644B8"/>
    <w:rsid w:val="009B54E9"/>
    <w:rsid w:val="00A1644D"/>
    <w:rsid w:val="00AA4849"/>
    <w:rsid w:val="00B34DC9"/>
    <w:rsid w:val="00BE0BE6"/>
    <w:rsid w:val="00F56B81"/>
    <w:rsid w:val="00F72F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717"/>
  </w:style>
  <w:style w:type="paragraph" w:styleId="1">
    <w:name w:val="heading 1"/>
    <w:basedOn w:val="a"/>
    <w:next w:val="a"/>
    <w:link w:val="10"/>
    <w:uiPriority w:val="9"/>
    <w:qFormat/>
    <w:rsid w:val="007C6374"/>
    <w:pPr>
      <w:keepNext/>
      <w:spacing w:after="0" w:line="220" w:lineRule="exact"/>
      <w:jc w:val="center"/>
      <w:outlineLvl w:val="0"/>
    </w:pPr>
    <w:rPr>
      <w:rFonts w:ascii="AG Souvenir" w:eastAsia="Times New Roman" w:hAnsi="AG Souvenir" w:cs="Times New Roman"/>
      <w:b/>
      <w:spacing w:val="38"/>
      <w:sz w:val="28"/>
      <w:szCs w:val="20"/>
    </w:rPr>
  </w:style>
  <w:style w:type="paragraph" w:styleId="2">
    <w:name w:val="heading 2"/>
    <w:basedOn w:val="a"/>
    <w:next w:val="a"/>
    <w:link w:val="20"/>
    <w:uiPriority w:val="9"/>
    <w:qFormat/>
    <w:rsid w:val="007C6374"/>
    <w:pPr>
      <w:keepNext/>
      <w:spacing w:after="0" w:line="240" w:lineRule="auto"/>
      <w:ind w:left="709"/>
      <w:outlineLvl w:val="1"/>
    </w:pPr>
    <w:rPr>
      <w:rFonts w:ascii="Times New Roman" w:eastAsia="Times New Roman" w:hAnsi="Times New Roman" w:cs="Times New Roman"/>
      <w:sz w:val="28"/>
      <w:szCs w:val="20"/>
    </w:rPr>
  </w:style>
  <w:style w:type="paragraph" w:styleId="3">
    <w:name w:val="heading 3"/>
    <w:basedOn w:val="a"/>
    <w:next w:val="a"/>
    <w:link w:val="30"/>
    <w:uiPriority w:val="9"/>
    <w:qFormat/>
    <w:rsid w:val="007C6374"/>
    <w:pPr>
      <w:keepNext/>
      <w:pageBreakBefore/>
      <w:spacing w:after="0" w:line="240" w:lineRule="auto"/>
      <w:ind w:left="6237"/>
      <w:jc w:val="center"/>
      <w:outlineLvl w:val="2"/>
    </w:pPr>
    <w:rPr>
      <w:rFonts w:ascii="Times New Roman" w:eastAsia="Times New Roman" w:hAnsi="Times New Roman" w:cs="Times New Roman"/>
      <w:sz w:val="28"/>
      <w:szCs w:val="28"/>
    </w:rPr>
  </w:style>
  <w:style w:type="paragraph" w:styleId="4">
    <w:name w:val="heading 4"/>
    <w:basedOn w:val="a"/>
    <w:next w:val="a"/>
    <w:link w:val="40"/>
    <w:uiPriority w:val="9"/>
    <w:qFormat/>
    <w:rsid w:val="007C6374"/>
    <w:pPr>
      <w:keepNext/>
      <w:spacing w:after="0" w:line="240" w:lineRule="auto"/>
      <w:jc w:val="both"/>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C6374"/>
    <w:pPr>
      <w:keepNext/>
      <w:spacing w:after="0" w:line="240" w:lineRule="exact"/>
      <w:jc w:val="center"/>
      <w:outlineLvl w:val="4"/>
    </w:pPr>
    <w:rPr>
      <w:rFonts w:ascii="Times New Roman" w:eastAsia="Times New Roman" w:hAnsi="Times New Roman" w:cs="Times New Roman"/>
      <w:sz w:val="28"/>
      <w:szCs w:val="28"/>
    </w:rPr>
  </w:style>
  <w:style w:type="paragraph" w:styleId="6">
    <w:name w:val="heading 6"/>
    <w:basedOn w:val="a"/>
    <w:next w:val="a"/>
    <w:link w:val="60"/>
    <w:qFormat/>
    <w:rsid w:val="007C6374"/>
    <w:pPr>
      <w:keepNext/>
      <w:spacing w:after="0" w:line="240" w:lineRule="auto"/>
      <w:outlineLvl w:val="5"/>
    </w:pPr>
    <w:rPr>
      <w:rFonts w:ascii="Times New Roman" w:eastAsia="Times New Roman" w:hAnsi="Times New Roman" w:cs="Times New Roman"/>
      <w:b/>
      <w:color w:val="000000"/>
      <w:kern w:val="28"/>
      <w:sz w:val="24"/>
      <w:szCs w:val="28"/>
    </w:rPr>
  </w:style>
  <w:style w:type="paragraph" w:styleId="7">
    <w:name w:val="heading 7"/>
    <w:basedOn w:val="a"/>
    <w:next w:val="a"/>
    <w:link w:val="70"/>
    <w:qFormat/>
    <w:rsid w:val="007C6374"/>
    <w:pPr>
      <w:keepNext/>
      <w:spacing w:after="0" w:line="240" w:lineRule="auto"/>
      <w:outlineLvl w:val="6"/>
    </w:pPr>
    <w:rPr>
      <w:rFonts w:ascii="Times New Roman" w:eastAsia="Times New Roman" w:hAnsi="Times New Roman" w:cs="Times New Roman"/>
      <w:sz w:val="28"/>
      <w:szCs w:val="24"/>
    </w:rPr>
  </w:style>
  <w:style w:type="paragraph" w:styleId="8">
    <w:name w:val="heading 8"/>
    <w:basedOn w:val="a"/>
    <w:next w:val="a"/>
    <w:link w:val="80"/>
    <w:qFormat/>
    <w:rsid w:val="007C6374"/>
    <w:pPr>
      <w:keepNext/>
      <w:spacing w:after="0" w:line="240" w:lineRule="auto"/>
      <w:jc w:val="center"/>
      <w:outlineLvl w:val="7"/>
    </w:pPr>
    <w:rPr>
      <w:rFonts w:ascii="Times New Roman" w:eastAsia="Times New Roman" w:hAnsi="Times New Roman" w:cs="Times New Roman"/>
      <w:b/>
      <w:bCs/>
      <w:sz w:val="24"/>
      <w:szCs w:val="24"/>
    </w:rPr>
  </w:style>
  <w:style w:type="paragraph" w:styleId="9">
    <w:name w:val="heading 9"/>
    <w:basedOn w:val="a"/>
    <w:next w:val="a"/>
    <w:link w:val="90"/>
    <w:qFormat/>
    <w:rsid w:val="007C6374"/>
    <w:pPr>
      <w:keepNext/>
      <w:spacing w:after="0" w:line="240" w:lineRule="auto"/>
      <w:outlineLvl w:val="8"/>
    </w:pPr>
    <w:rPr>
      <w:rFonts w:ascii="Times New Roman" w:eastAsia="Times New Roman" w:hAnsi="Times New Roman" w:cs="Times New Roman"/>
      <w:color w:val="000000"/>
      <w:sz w:val="28"/>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C637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No Spacing"/>
    <w:link w:val="a4"/>
    <w:uiPriority w:val="1"/>
    <w:qFormat/>
    <w:rsid w:val="007C6374"/>
    <w:pPr>
      <w:spacing w:after="0" w:line="240" w:lineRule="auto"/>
    </w:pPr>
    <w:rPr>
      <w:rFonts w:ascii="Calibri" w:eastAsia="Times New Roman" w:hAnsi="Calibri" w:cs="Calibri"/>
      <w:lang w:eastAsia="en-US"/>
    </w:rPr>
  </w:style>
  <w:style w:type="character" w:customStyle="1" w:styleId="a4">
    <w:name w:val="Без интервала Знак"/>
    <w:link w:val="a3"/>
    <w:uiPriority w:val="1"/>
    <w:locked/>
    <w:rsid w:val="007C6374"/>
    <w:rPr>
      <w:rFonts w:ascii="Calibri" w:eastAsia="Times New Roman" w:hAnsi="Calibri" w:cs="Calibri"/>
      <w:lang w:eastAsia="en-US"/>
    </w:rPr>
  </w:style>
  <w:style w:type="paragraph" w:customStyle="1" w:styleId="msonormalbullet1gif">
    <w:name w:val="msonormalbullet1.gif"/>
    <w:basedOn w:val="a"/>
    <w:rsid w:val="007C63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7C63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Без интервала1"/>
    <w:link w:val="NoSpacingChar"/>
    <w:rsid w:val="007C6374"/>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11"/>
    <w:locked/>
    <w:rsid w:val="007C6374"/>
    <w:rPr>
      <w:rFonts w:ascii="Times New Roman" w:eastAsia="Times New Roman" w:hAnsi="Times New Roman" w:cs="Times New Roman"/>
      <w:sz w:val="24"/>
      <w:szCs w:val="24"/>
    </w:rPr>
  </w:style>
  <w:style w:type="paragraph" w:styleId="a5">
    <w:name w:val="Plain Text"/>
    <w:basedOn w:val="a"/>
    <w:link w:val="a6"/>
    <w:rsid w:val="007C6374"/>
    <w:pPr>
      <w:spacing w:after="0" w:line="240" w:lineRule="auto"/>
    </w:pPr>
    <w:rPr>
      <w:rFonts w:ascii="Courier New" w:eastAsia="Calibri" w:hAnsi="Courier New" w:cs="Times New Roman"/>
      <w:sz w:val="20"/>
      <w:szCs w:val="20"/>
    </w:rPr>
  </w:style>
  <w:style w:type="character" w:customStyle="1" w:styleId="a6">
    <w:name w:val="Текст Знак"/>
    <w:basedOn w:val="a0"/>
    <w:link w:val="a5"/>
    <w:rsid w:val="007C6374"/>
    <w:rPr>
      <w:rFonts w:ascii="Courier New" w:eastAsia="Calibri" w:hAnsi="Courier New" w:cs="Times New Roman"/>
      <w:sz w:val="20"/>
      <w:szCs w:val="20"/>
    </w:rPr>
  </w:style>
  <w:style w:type="character" w:customStyle="1" w:styleId="10">
    <w:name w:val="Заголовок 1 Знак"/>
    <w:basedOn w:val="a0"/>
    <w:link w:val="1"/>
    <w:rsid w:val="007C6374"/>
    <w:rPr>
      <w:rFonts w:ascii="AG Souvenir" w:eastAsia="Times New Roman" w:hAnsi="AG Souvenir" w:cs="Times New Roman"/>
      <w:b/>
      <w:spacing w:val="38"/>
      <w:sz w:val="28"/>
      <w:szCs w:val="20"/>
    </w:rPr>
  </w:style>
  <w:style w:type="character" w:customStyle="1" w:styleId="20">
    <w:name w:val="Заголовок 2 Знак"/>
    <w:basedOn w:val="a0"/>
    <w:link w:val="2"/>
    <w:rsid w:val="007C6374"/>
    <w:rPr>
      <w:rFonts w:ascii="Times New Roman" w:eastAsia="Times New Roman" w:hAnsi="Times New Roman" w:cs="Times New Roman"/>
      <w:sz w:val="28"/>
      <w:szCs w:val="20"/>
    </w:rPr>
  </w:style>
  <w:style w:type="character" w:customStyle="1" w:styleId="30">
    <w:name w:val="Заголовок 3 Знак"/>
    <w:basedOn w:val="a0"/>
    <w:link w:val="3"/>
    <w:rsid w:val="007C6374"/>
    <w:rPr>
      <w:rFonts w:ascii="Times New Roman" w:eastAsia="Times New Roman" w:hAnsi="Times New Roman" w:cs="Times New Roman"/>
      <w:sz w:val="28"/>
      <w:szCs w:val="28"/>
    </w:rPr>
  </w:style>
  <w:style w:type="character" w:customStyle="1" w:styleId="40">
    <w:name w:val="Заголовок 4 Знак"/>
    <w:basedOn w:val="a0"/>
    <w:link w:val="4"/>
    <w:rsid w:val="007C6374"/>
    <w:rPr>
      <w:rFonts w:ascii="Times New Roman" w:eastAsia="Times New Roman" w:hAnsi="Times New Roman" w:cs="Times New Roman"/>
      <w:sz w:val="28"/>
      <w:szCs w:val="20"/>
    </w:rPr>
  </w:style>
  <w:style w:type="character" w:customStyle="1" w:styleId="50">
    <w:name w:val="Заголовок 5 Знак"/>
    <w:basedOn w:val="a0"/>
    <w:link w:val="5"/>
    <w:rsid w:val="007C6374"/>
    <w:rPr>
      <w:rFonts w:ascii="Times New Roman" w:eastAsia="Times New Roman" w:hAnsi="Times New Roman" w:cs="Times New Roman"/>
      <w:sz w:val="28"/>
      <w:szCs w:val="28"/>
    </w:rPr>
  </w:style>
  <w:style w:type="character" w:customStyle="1" w:styleId="60">
    <w:name w:val="Заголовок 6 Знак"/>
    <w:basedOn w:val="a0"/>
    <w:link w:val="6"/>
    <w:rsid w:val="007C6374"/>
    <w:rPr>
      <w:rFonts w:ascii="Times New Roman" w:eastAsia="Times New Roman" w:hAnsi="Times New Roman" w:cs="Times New Roman"/>
      <w:b/>
      <w:color w:val="000000"/>
      <w:kern w:val="28"/>
      <w:sz w:val="24"/>
      <w:szCs w:val="28"/>
    </w:rPr>
  </w:style>
  <w:style w:type="character" w:customStyle="1" w:styleId="70">
    <w:name w:val="Заголовок 7 Знак"/>
    <w:basedOn w:val="a0"/>
    <w:link w:val="7"/>
    <w:rsid w:val="007C6374"/>
    <w:rPr>
      <w:rFonts w:ascii="Times New Roman" w:eastAsia="Times New Roman" w:hAnsi="Times New Roman" w:cs="Times New Roman"/>
      <w:sz w:val="28"/>
      <w:szCs w:val="24"/>
    </w:rPr>
  </w:style>
  <w:style w:type="character" w:customStyle="1" w:styleId="80">
    <w:name w:val="Заголовок 8 Знак"/>
    <w:basedOn w:val="a0"/>
    <w:link w:val="8"/>
    <w:rsid w:val="007C6374"/>
    <w:rPr>
      <w:rFonts w:ascii="Times New Roman" w:eastAsia="Times New Roman" w:hAnsi="Times New Roman" w:cs="Times New Roman"/>
      <w:b/>
      <w:bCs/>
      <w:sz w:val="24"/>
      <w:szCs w:val="24"/>
    </w:rPr>
  </w:style>
  <w:style w:type="character" w:customStyle="1" w:styleId="90">
    <w:name w:val="Заголовок 9 Знак"/>
    <w:basedOn w:val="a0"/>
    <w:link w:val="9"/>
    <w:rsid w:val="007C6374"/>
    <w:rPr>
      <w:rFonts w:ascii="Times New Roman" w:eastAsia="Times New Roman" w:hAnsi="Times New Roman" w:cs="Times New Roman"/>
      <w:color w:val="000000"/>
      <w:sz w:val="28"/>
      <w:szCs w:val="16"/>
    </w:rPr>
  </w:style>
  <w:style w:type="paragraph" w:styleId="a7">
    <w:name w:val="Balloon Text"/>
    <w:basedOn w:val="a"/>
    <w:link w:val="a8"/>
    <w:rsid w:val="007C6374"/>
    <w:pPr>
      <w:spacing w:after="0" w:line="240" w:lineRule="auto"/>
    </w:pPr>
    <w:rPr>
      <w:rFonts w:ascii="Tahoma" w:eastAsia="Times New Roman" w:hAnsi="Tahoma" w:cs="Times New Roman"/>
      <w:sz w:val="16"/>
      <w:szCs w:val="16"/>
    </w:rPr>
  </w:style>
  <w:style w:type="character" w:customStyle="1" w:styleId="a8">
    <w:name w:val="Текст выноски Знак"/>
    <w:basedOn w:val="a0"/>
    <w:link w:val="a7"/>
    <w:rsid w:val="007C6374"/>
    <w:rPr>
      <w:rFonts w:ascii="Tahoma" w:eastAsia="Times New Roman" w:hAnsi="Tahoma" w:cs="Times New Roman"/>
      <w:sz w:val="16"/>
      <w:szCs w:val="16"/>
    </w:rPr>
  </w:style>
  <w:style w:type="paragraph" w:styleId="a9">
    <w:name w:val="header"/>
    <w:basedOn w:val="a"/>
    <w:link w:val="aa"/>
    <w:rsid w:val="007C637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7C6374"/>
    <w:rPr>
      <w:rFonts w:ascii="Times New Roman" w:eastAsia="Times New Roman" w:hAnsi="Times New Roman" w:cs="Times New Roman"/>
      <w:sz w:val="24"/>
      <w:szCs w:val="24"/>
    </w:rPr>
  </w:style>
  <w:style w:type="character" w:styleId="ab">
    <w:name w:val="page number"/>
    <w:basedOn w:val="a0"/>
    <w:rsid w:val="007C6374"/>
  </w:style>
  <w:style w:type="table" w:styleId="ac">
    <w:name w:val="Table Grid"/>
    <w:basedOn w:val="a1"/>
    <w:rsid w:val="007C63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link w:val="ae"/>
    <w:qFormat/>
    <w:rsid w:val="007C6374"/>
    <w:pPr>
      <w:spacing w:after="0" w:line="240" w:lineRule="auto"/>
      <w:ind w:left="708"/>
    </w:pPr>
    <w:rPr>
      <w:rFonts w:ascii="Times New Roman" w:eastAsia="Times New Roman" w:hAnsi="Times New Roman" w:cs="Times New Roman"/>
      <w:sz w:val="24"/>
      <w:szCs w:val="24"/>
    </w:rPr>
  </w:style>
  <w:style w:type="paragraph" w:customStyle="1" w:styleId="ConsPlusTitle">
    <w:name w:val="ConsPlusTitle"/>
    <w:rsid w:val="007C6374"/>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af">
    <w:name w:val="Цветовое выделение"/>
    <w:uiPriority w:val="99"/>
    <w:rsid w:val="007C6374"/>
    <w:rPr>
      <w:b/>
      <w:color w:val="26282F"/>
      <w:sz w:val="26"/>
    </w:rPr>
  </w:style>
  <w:style w:type="paragraph" w:styleId="af0">
    <w:name w:val="Normal (Web)"/>
    <w:basedOn w:val="a"/>
    <w:rsid w:val="007C6374"/>
    <w:pPr>
      <w:spacing w:before="100" w:beforeAutospacing="1" w:after="119" w:line="240" w:lineRule="auto"/>
    </w:pPr>
    <w:rPr>
      <w:rFonts w:ascii="Times New Roman" w:eastAsia="Times New Roman" w:hAnsi="Times New Roman" w:cs="Times New Roman"/>
      <w:sz w:val="24"/>
      <w:szCs w:val="24"/>
    </w:rPr>
  </w:style>
  <w:style w:type="paragraph" w:styleId="af1">
    <w:name w:val="Body Text"/>
    <w:basedOn w:val="a"/>
    <w:link w:val="af2"/>
    <w:rsid w:val="007C6374"/>
    <w:pPr>
      <w:spacing w:after="0" w:line="240" w:lineRule="auto"/>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7C6374"/>
    <w:rPr>
      <w:rFonts w:ascii="Times New Roman" w:eastAsia="Times New Roman" w:hAnsi="Times New Roman" w:cs="Times New Roman"/>
      <w:sz w:val="28"/>
      <w:szCs w:val="20"/>
    </w:rPr>
  </w:style>
  <w:style w:type="paragraph" w:styleId="af3">
    <w:name w:val="Body Text Indent"/>
    <w:basedOn w:val="a"/>
    <w:link w:val="af4"/>
    <w:rsid w:val="007C6374"/>
    <w:pPr>
      <w:spacing w:after="0" w:line="240" w:lineRule="auto"/>
      <w:ind w:firstLine="709"/>
      <w:jc w:val="both"/>
    </w:pPr>
    <w:rPr>
      <w:rFonts w:ascii="Times New Roman" w:eastAsia="Times New Roman" w:hAnsi="Times New Roman" w:cs="Times New Roman"/>
      <w:sz w:val="28"/>
      <w:szCs w:val="20"/>
    </w:rPr>
  </w:style>
  <w:style w:type="character" w:customStyle="1" w:styleId="af4">
    <w:name w:val="Основной текст с отступом Знак"/>
    <w:basedOn w:val="a0"/>
    <w:link w:val="af3"/>
    <w:rsid w:val="007C6374"/>
    <w:rPr>
      <w:rFonts w:ascii="Times New Roman" w:eastAsia="Times New Roman" w:hAnsi="Times New Roman" w:cs="Times New Roman"/>
      <w:sz w:val="28"/>
      <w:szCs w:val="20"/>
    </w:rPr>
  </w:style>
  <w:style w:type="paragraph" w:customStyle="1" w:styleId="Postan">
    <w:name w:val="Postan"/>
    <w:basedOn w:val="a"/>
    <w:rsid w:val="007C6374"/>
    <w:pPr>
      <w:spacing w:after="0" w:line="240" w:lineRule="auto"/>
      <w:jc w:val="center"/>
    </w:pPr>
    <w:rPr>
      <w:rFonts w:ascii="Times New Roman" w:eastAsia="Times New Roman" w:hAnsi="Times New Roman" w:cs="Times New Roman"/>
      <w:sz w:val="28"/>
      <w:szCs w:val="20"/>
    </w:rPr>
  </w:style>
  <w:style w:type="paragraph" w:styleId="af5">
    <w:name w:val="footer"/>
    <w:basedOn w:val="a"/>
    <w:link w:val="af6"/>
    <w:rsid w:val="007C6374"/>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6">
    <w:name w:val="Нижний колонтитул Знак"/>
    <w:basedOn w:val="a0"/>
    <w:link w:val="af5"/>
    <w:rsid w:val="007C6374"/>
    <w:rPr>
      <w:rFonts w:ascii="Times New Roman" w:eastAsia="Times New Roman" w:hAnsi="Times New Roman" w:cs="Times New Roman"/>
      <w:sz w:val="20"/>
      <w:szCs w:val="20"/>
    </w:rPr>
  </w:style>
  <w:style w:type="paragraph" w:styleId="21">
    <w:name w:val="Body Text Indent 2"/>
    <w:basedOn w:val="a"/>
    <w:link w:val="22"/>
    <w:rsid w:val="007C6374"/>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7C6374"/>
    <w:rPr>
      <w:rFonts w:ascii="Times New Roman" w:eastAsia="Times New Roman" w:hAnsi="Times New Roman" w:cs="Times New Roman"/>
      <w:sz w:val="24"/>
      <w:szCs w:val="24"/>
    </w:rPr>
  </w:style>
  <w:style w:type="paragraph" w:customStyle="1" w:styleId="12">
    <w:name w:val="Обычный1"/>
    <w:rsid w:val="007C6374"/>
    <w:pPr>
      <w:widowControl w:val="0"/>
      <w:spacing w:after="0" w:line="480" w:lineRule="auto"/>
      <w:ind w:firstLine="700"/>
      <w:jc w:val="both"/>
    </w:pPr>
    <w:rPr>
      <w:rFonts w:ascii="Times New Roman" w:eastAsia="Times New Roman" w:hAnsi="Times New Roman" w:cs="Times New Roman"/>
      <w:snapToGrid w:val="0"/>
      <w:sz w:val="24"/>
      <w:szCs w:val="20"/>
    </w:rPr>
  </w:style>
  <w:style w:type="paragraph" w:styleId="af7">
    <w:name w:val="Title"/>
    <w:basedOn w:val="a"/>
    <w:link w:val="af8"/>
    <w:qFormat/>
    <w:rsid w:val="007C6374"/>
    <w:pPr>
      <w:spacing w:after="0" w:line="360" w:lineRule="auto"/>
      <w:ind w:firstLine="709"/>
      <w:jc w:val="center"/>
    </w:pPr>
    <w:rPr>
      <w:rFonts w:ascii="Times New Roman" w:eastAsia="Times New Roman" w:hAnsi="Times New Roman" w:cs="Times New Roman"/>
      <w:b/>
      <w:kern w:val="28"/>
      <w:sz w:val="24"/>
      <w:szCs w:val="24"/>
    </w:rPr>
  </w:style>
  <w:style w:type="character" w:customStyle="1" w:styleId="af8">
    <w:name w:val="Название Знак"/>
    <w:basedOn w:val="a0"/>
    <w:link w:val="af7"/>
    <w:rsid w:val="007C6374"/>
    <w:rPr>
      <w:rFonts w:ascii="Times New Roman" w:eastAsia="Times New Roman" w:hAnsi="Times New Roman" w:cs="Times New Roman"/>
      <w:b/>
      <w:kern w:val="28"/>
      <w:sz w:val="24"/>
      <w:szCs w:val="24"/>
    </w:rPr>
  </w:style>
  <w:style w:type="paragraph" w:styleId="23">
    <w:name w:val="Body Text 2"/>
    <w:basedOn w:val="a"/>
    <w:link w:val="24"/>
    <w:rsid w:val="007C6374"/>
    <w:pPr>
      <w:spacing w:after="0" w:line="240" w:lineRule="auto"/>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7C6374"/>
    <w:rPr>
      <w:rFonts w:ascii="Times New Roman" w:eastAsia="Times New Roman" w:hAnsi="Times New Roman" w:cs="Times New Roman"/>
      <w:sz w:val="24"/>
      <w:szCs w:val="24"/>
    </w:rPr>
  </w:style>
  <w:style w:type="paragraph" w:styleId="31">
    <w:name w:val="Body Text Indent 3"/>
    <w:basedOn w:val="a"/>
    <w:link w:val="32"/>
    <w:rsid w:val="007C6374"/>
    <w:pPr>
      <w:spacing w:after="0" w:line="240" w:lineRule="auto"/>
      <w:ind w:firstLine="709"/>
      <w:jc w:val="both"/>
    </w:pPr>
    <w:rPr>
      <w:rFonts w:ascii="Times New Roman" w:eastAsia="Times New Roman" w:hAnsi="Times New Roman" w:cs="Times New Roman"/>
      <w:b/>
      <w:bCs/>
      <w:sz w:val="24"/>
      <w:szCs w:val="24"/>
    </w:rPr>
  </w:style>
  <w:style w:type="character" w:customStyle="1" w:styleId="32">
    <w:name w:val="Основной текст с отступом 3 Знак"/>
    <w:basedOn w:val="a0"/>
    <w:link w:val="31"/>
    <w:rsid w:val="007C6374"/>
    <w:rPr>
      <w:rFonts w:ascii="Times New Roman" w:eastAsia="Times New Roman" w:hAnsi="Times New Roman" w:cs="Times New Roman"/>
      <w:b/>
      <w:bCs/>
      <w:sz w:val="24"/>
      <w:szCs w:val="24"/>
    </w:rPr>
  </w:style>
  <w:style w:type="paragraph" w:styleId="33">
    <w:name w:val="Body Text 3"/>
    <w:basedOn w:val="a"/>
    <w:link w:val="34"/>
    <w:rsid w:val="007C6374"/>
    <w:pPr>
      <w:spacing w:after="0" w:line="240" w:lineRule="auto"/>
      <w:jc w:val="both"/>
    </w:pPr>
    <w:rPr>
      <w:rFonts w:ascii="Times New Roman" w:eastAsia="Times New Roman" w:hAnsi="Times New Roman" w:cs="Times New Roman"/>
      <w:b/>
      <w:bCs/>
      <w:sz w:val="24"/>
      <w:szCs w:val="28"/>
    </w:rPr>
  </w:style>
  <w:style w:type="character" w:customStyle="1" w:styleId="34">
    <w:name w:val="Основной текст 3 Знак"/>
    <w:basedOn w:val="a0"/>
    <w:link w:val="33"/>
    <w:rsid w:val="007C6374"/>
    <w:rPr>
      <w:rFonts w:ascii="Times New Roman" w:eastAsia="Times New Roman" w:hAnsi="Times New Roman" w:cs="Times New Roman"/>
      <w:b/>
      <w:bCs/>
      <w:sz w:val="24"/>
      <w:szCs w:val="28"/>
    </w:rPr>
  </w:style>
  <w:style w:type="paragraph" w:customStyle="1" w:styleId="ConsNormal">
    <w:name w:val="ConsNormal"/>
    <w:rsid w:val="007C637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9">
    <w:name w:val="caption"/>
    <w:basedOn w:val="a"/>
    <w:next w:val="a"/>
    <w:qFormat/>
    <w:rsid w:val="007C6374"/>
    <w:pPr>
      <w:spacing w:before="120" w:after="120" w:line="240" w:lineRule="auto"/>
    </w:pPr>
    <w:rPr>
      <w:rFonts w:ascii="Times New Roman" w:eastAsia="Times New Roman" w:hAnsi="Times New Roman" w:cs="Times New Roman"/>
      <w:b/>
      <w:bCs/>
      <w:sz w:val="20"/>
      <w:szCs w:val="20"/>
    </w:rPr>
  </w:style>
  <w:style w:type="paragraph" w:customStyle="1" w:styleId="ConsNonformat">
    <w:name w:val="ConsNonformat"/>
    <w:rsid w:val="007C637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7C637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Обычный + 14 пт"/>
    <w:aliases w:val="По ширине,Первая строка:  13 см"/>
    <w:basedOn w:val="a"/>
    <w:rsid w:val="007C6374"/>
    <w:pPr>
      <w:spacing w:after="0" w:line="240" w:lineRule="auto"/>
      <w:ind w:firstLine="567"/>
      <w:jc w:val="both"/>
    </w:pPr>
    <w:rPr>
      <w:rFonts w:ascii="Times New Roman" w:eastAsia="Times New Roman" w:hAnsi="Times New Roman" w:cs="Times New Roman"/>
      <w:sz w:val="28"/>
      <w:szCs w:val="28"/>
    </w:rPr>
  </w:style>
  <w:style w:type="character" w:customStyle="1" w:styleId="afa">
    <w:name w:val="Текст сноски Знак"/>
    <w:basedOn w:val="a0"/>
    <w:link w:val="afb"/>
    <w:semiHidden/>
    <w:rsid w:val="007C6374"/>
    <w:rPr>
      <w:rFonts w:ascii="Times New Roman" w:eastAsia="Times New Roman" w:hAnsi="Times New Roman" w:cs="Times New Roman"/>
      <w:sz w:val="20"/>
      <w:szCs w:val="20"/>
    </w:rPr>
  </w:style>
  <w:style w:type="paragraph" w:styleId="afb">
    <w:name w:val="footnote text"/>
    <w:basedOn w:val="a"/>
    <w:link w:val="afa"/>
    <w:semiHidden/>
    <w:rsid w:val="007C6374"/>
    <w:pPr>
      <w:spacing w:after="0" w:line="240" w:lineRule="auto"/>
    </w:pPr>
    <w:rPr>
      <w:rFonts w:ascii="Times New Roman" w:eastAsia="Times New Roman" w:hAnsi="Times New Roman" w:cs="Times New Roman"/>
      <w:sz w:val="20"/>
      <w:szCs w:val="20"/>
    </w:rPr>
  </w:style>
  <w:style w:type="character" w:customStyle="1" w:styleId="13">
    <w:name w:val="Текст сноски Знак1"/>
    <w:basedOn w:val="a0"/>
    <w:link w:val="afb"/>
    <w:uiPriority w:val="99"/>
    <w:semiHidden/>
    <w:rsid w:val="007C6374"/>
    <w:rPr>
      <w:sz w:val="20"/>
      <w:szCs w:val="20"/>
    </w:rPr>
  </w:style>
  <w:style w:type="paragraph" w:customStyle="1" w:styleId="FR1">
    <w:name w:val="FR1"/>
    <w:rsid w:val="007C6374"/>
    <w:pPr>
      <w:widowControl w:val="0"/>
      <w:snapToGrid w:val="0"/>
      <w:spacing w:after="0" w:line="240" w:lineRule="auto"/>
      <w:jc w:val="right"/>
    </w:pPr>
    <w:rPr>
      <w:rFonts w:ascii="Arial" w:eastAsia="Times New Roman" w:hAnsi="Arial" w:cs="Times New Roman"/>
      <w:sz w:val="18"/>
      <w:szCs w:val="20"/>
    </w:rPr>
  </w:style>
  <w:style w:type="paragraph" w:customStyle="1" w:styleId="FR2">
    <w:name w:val="FR2"/>
    <w:rsid w:val="007C6374"/>
    <w:pPr>
      <w:widowControl w:val="0"/>
      <w:snapToGrid w:val="0"/>
      <w:spacing w:after="0" w:line="240" w:lineRule="auto"/>
    </w:pPr>
    <w:rPr>
      <w:rFonts w:ascii="Courier New" w:eastAsia="Times New Roman" w:hAnsi="Courier New" w:cs="Times New Roman"/>
      <w:sz w:val="72"/>
      <w:szCs w:val="20"/>
    </w:rPr>
  </w:style>
  <w:style w:type="paragraph" w:customStyle="1" w:styleId="ConsPlusNonformat">
    <w:name w:val="ConsPlusNonformat"/>
    <w:rsid w:val="007C637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7C6374"/>
    <w:pPr>
      <w:autoSpaceDE w:val="0"/>
      <w:autoSpaceDN w:val="0"/>
      <w:adjustRightInd w:val="0"/>
      <w:spacing w:after="0" w:line="240" w:lineRule="auto"/>
    </w:pPr>
    <w:rPr>
      <w:rFonts w:ascii="Arial" w:eastAsia="Times New Roman" w:hAnsi="Arial" w:cs="Arial"/>
      <w:sz w:val="20"/>
      <w:szCs w:val="20"/>
    </w:rPr>
  </w:style>
  <w:style w:type="paragraph" w:customStyle="1" w:styleId="15">
    <w:name w:val="Абзац списка1"/>
    <w:basedOn w:val="a"/>
    <w:qFormat/>
    <w:rsid w:val="007C6374"/>
    <w:pPr>
      <w:ind w:left="720"/>
    </w:pPr>
    <w:rPr>
      <w:rFonts w:ascii="Calibri" w:eastAsia="Times New Roman" w:hAnsi="Calibri" w:cs="Calibri"/>
      <w:lang w:eastAsia="en-US"/>
    </w:rPr>
  </w:style>
  <w:style w:type="paragraph" w:customStyle="1" w:styleId="formattext">
    <w:name w:val="formattext"/>
    <w:basedOn w:val="a"/>
    <w:rsid w:val="007C6374"/>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Hyperlink"/>
    <w:link w:val="16"/>
    <w:unhideWhenUsed/>
    <w:rsid w:val="007C6374"/>
    <w:rPr>
      <w:color w:val="0000FF"/>
      <w:u w:val="single"/>
    </w:rPr>
  </w:style>
  <w:style w:type="paragraph" w:customStyle="1" w:styleId="headertext">
    <w:name w:val="headertext"/>
    <w:basedOn w:val="a"/>
    <w:rsid w:val="007C63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7C6374"/>
    <w:rPr>
      <w:rFonts w:ascii="Arial" w:eastAsia="Times New Roman" w:hAnsi="Arial" w:cs="Arial"/>
      <w:sz w:val="20"/>
      <w:szCs w:val="20"/>
    </w:rPr>
  </w:style>
  <w:style w:type="character" w:customStyle="1" w:styleId="ae">
    <w:name w:val="Абзац списка Знак"/>
    <w:link w:val="ad"/>
    <w:rsid w:val="003D2E7A"/>
    <w:rPr>
      <w:rFonts w:ascii="Times New Roman" w:eastAsia="Times New Roman" w:hAnsi="Times New Roman" w:cs="Times New Roman"/>
      <w:sz w:val="24"/>
      <w:szCs w:val="24"/>
    </w:rPr>
  </w:style>
  <w:style w:type="paragraph" w:styleId="25">
    <w:name w:val="toc 2"/>
    <w:next w:val="a"/>
    <w:link w:val="26"/>
    <w:uiPriority w:val="39"/>
    <w:rsid w:val="003D2E7A"/>
    <w:pPr>
      <w:spacing w:after="160" w:line="264" w:lineRule="auto"/>
      <w:ind w:left="200"/>
    </w:pPr>
    <w:rPr>
      <w:rFonts w:ascii="XO Thames" w:eastAsia="Times New Roman" w:hAnsi="XO Thames" w:cs="Times New Roman"/>
      <w:color w:val="000000"/>
      <w:sz w:val="28"/>
      <w:szCs w:val="20"/>
    </w:rPr>
  </w:style>
  <w:style w:type="character" w:customStyle="1" w:styleId="26">
    <w:name w:val="Оглавление 2 Знак"/>
    <w:link w:val="25"/>
    <w:uiPriority w:val="39"/>
    <w:rsid w:val="003D2E7A"/>
    <w:rPr>
      <w:rFonts w:ascii="XO Thames" w:eastAsia="Times New Roman" w:hAnsi="XO Thames" w:cs="Times New Roman"/>
      <w:color w:val="000000"/>
      <w:sz w:val="28"/>
      <w:szCs w:val="20"/>
    </w:rPr>
  </w:style>
  <w:style w:type="paragraph" w:styleId="41">
    <w:name w:val="toc 4"/>
    <w:next w:val="a"/>
    <w:link w:val="42"/>
    <w:uiPriority w:val="39"/>
    <w:rsid w:val="003D2E7A"/>
    <w:pPr>
      <w:spacing w:after="160" w:line="264" w:lineRule="auto"/>
      <w:ind w:left="600"/>
    </w:pPr>
    <w:rPr>
      <w:rFonts w:ascii="XO Thames" w:eastAsia="Times New Roman" w:hAnsi="XO Thames" w:cs="Times New Roman"/>
      <w:color w:val="000000"/>
      <w:sz w:val="28"/>
      <w:szCs w:val="20"/>
    </w:rPr>
  </w:style>
  <w:style w:type="character" w:customStyle="1" w:styleId="42">
    <w:name w:val="Оглавление 4 Знак"/>
    <w:link w:val="41"/>
    <w:uiPriority w:val="39"/>
    <w:rsid w:val="003D2E7A"/>
    <w:rPr>
      <w:rFonts w:ascii="XO Thames" w:eastAsia="Times New Roman" w:hAnsi="XO Thames" w:cs="Times New Roman"/>
      <w:color w:val="000000"/>
      <w:sz w:val="28"/>
      <w:szCs w:val="20"/>
    </w:rPr>
  </w:style>
  <w:style w:type="paragraph" w:styleId="61">
    <w:name w:val="toc 6"/>
    <w:next w:val="a"/>
    <w:link w:val="62"/>
    <w:uiPriority w:val="39"/>
    <w:rsid w:val="003D2E7A"/>
    <w:pPr>
      <w:spacing w:after="160" w:line="264" w:lineRule="auto"/>
      <w:ind w:left="1000"/>
    </w:pPr>
    <w:rPr>
      <w:rFonts w:ascii="XO Thames" w:eastAsia="Times New Roman" w:hAnsi="XO Thames" w:cs="Times New Roman"/>
      <w:color w:val="000000"/>
      <w:sz w:val="28"/>
      <w:szCs w:val="20"/>
    </w:rPr>
  </w:style>
  <w:style w:type="character" w:customStyle="1" w:styleId="62">
    <w:name w:val="Оглавление 6 Знак"/>
    <w:link w:val="61"/>
    <w:uiPriority w:val="39"/>
    <w:rsid w:val="003D2E7A"/>
    <w:rPr>
      <w:rFonts w:ascii="XO Thames" w:eastAsia="Times New Roman" w:hAnsi="XO Thames" w:cs="Times New Roman"/>
      <w:color w:val="000000"/>
      <w:sz w:val="28"/>
      <w:szCs w:val="20"/>
    </w:rPr>
  </w:style>
  <w:style w:type="paragraph" w:styleId="71">
    <w:name w:val="toc 7"/>
    <w:next w:val="a"/>
    <w:link w:val="72"/>
    <w:uiPriority w:val="39"/>
    <w:rsid w:val="003D2E7A"/>
    <w:pPr>
      <w:spacing w:after="160" w:line="264" w:lineRule="auto"/>
      <w:ind w:left="1200"/>
    </w:pPr>
    <w:rPr>
      <w:rFonts w:ascii="XO Thames" w:eastAsia="Times New Roman" w:hAnsi="XO Thames" w:cs="Times New Roman"/>
      <w:color w:val="000000"/>
      <w:sz w:val="28"/>
      <w:szCs w:val="20"/>
    </w:rPr>
  </w:style>
  <w:style w:type="character" w:customStyle="1" w:styleId="72">
    <w:name w:val="Оглавление 7 Знак"/>
    <w:link w:val="71"/>
    <w:uiPriority w:val="39"/>
    <w:rsid w:val="003D2E7A"/>
    <w:rPr>
      <w:rFonts w:ascii="XO Thames" w:eastAsia="Times New Roman" w:hAnsi="XO Thames" w:cs="Times New Roman"/>
      <w:color w:val="000000"/>
      <w:sz w:val="28"/>
      <w:szCs w:val="20"/>
    </w:rPr>
  </w:style>
  <w:style w:type="paragraph" w:customStyle="1" w:styleId="17">
    <w:name w:val="Основной шрифт абзаца1"/>
    <w:rsid w:val="003D2E7A"/>
    <w:pPr>
      <w:spacing w:after="160" w:line="264" w:lineRule="auto"/>
    </w:pPr>
    <w:rPr>
      <w:rFonts w:eastAsia="Times New Roman" w:cs="Times New Roman"/>
      <w:color w:val="000000"/>
      <w:szCs w:val="20"/>
    </w:rPr>
  </w:style>
  <w:style w:type="paragraph" w:styleId="35">
    <w:name w:val="toc 3"/>
    <w:next w:val="a"/>
    <w:link w:val="36"/>
    <w:uiPriority w:val="39"/>
    <w:rsid w:val="003D2E7A"/>
    <w:pPr>
      <w:spacing w:after="160" w:line="264" w:lineRule="auto"/>
      <w:ind w:left="400"/>
    </w:pPr>
    <w:rPr>
      <w:rFonts w:ascii="XO Thames" w:eastAsia="Times New Roman" w:hAnsi="XO Thames" w:cs="Times New Roman"/>
      <w:color w:val="000000"/>
      <w:sz w:val="28"/>
      <w:szCs w:val="20"/>
    </w:rPr>
  </w:style>
  <w:style w:type="character" w:customStyle="1" w:styleId="36">
    <w:name w:val="Оглавление 3 Знак"/>
    <w:link w:val="35"/>
    <w:uiPriority w:val="39"/>
    <w:rsid w:val="003D2E7A"/>
    <w:rPr>
      <w:rFonts w:ascii="XO Thames" w:eastAsia="Times New Roman" w:hAnsi="XO Thames" w:cs="Times New Roman"/>
      <w:color w:val="000000"/>
      <w:sz w:val="28"/>
      <w:szCs w:val="20"/>
    </w:rPr>
  </w:style>
  <w:style w:type="paragraph" w:customStyle="1" w:styleId="16">
    <w:name w:val="Гиперссылка1"/>
    <w:link w:val="afc"/>
    <w:rsid w:val="003D2E7A"/>
    <w:pPr>
      <w:spacing w:after="160" w:line="264" w:lineRule="auto"/>
    </w:pPr>
    <w:rPr>
      <w:color w:val="0000FF"/>
      <w:u w:val="single"/>
    </w:rPr>
  </w:style>
  <w:style w:type="paragraph" w:customStyle="1" w:styleId="Footnote">
    <w:name w:val="Footnote"/>
    <w:rsid w:val="003D2E7A"/>
    <w:pPr>
      <w:spacing w:after="160" w:line="264" w:lineRule="auto"/>
      <w:ind w:firstLine="851"/>
      <w:jc w:val="both"/>
    </w:pPr>
    <w:rPr>
      <w:rFonts w:ascii="XO Thames" w:eastAsia="Times New Roman" w:hAnsi="XO Thames" w:cs="Times New Roman"/>
      <w:color w:val="000000"/>
      <w:szCs w:val="20"/>
    </w:rPr>
  </w:style>
  <w:style w:type="paragraph" w:styleId="18">
    <w:name w:val="toc 1"/>
    <w:next w:val="a"/>
    <w:link w:val="19"/>
    <w:uiPriority w:val="39"/>
    <w:rsid w:val="003D2E7A"/>
    <w:pPr>
      <w:spacing w:after="160" w:line="264" w:lineRule="auto"/>
    </w:pPr>
    <w:rPr>
      <w:rFonts w:ascii="XO Thames" w:eastAsia="Times New Roman" w:hAnsi="XO Thames" w:cs="Times New Roman"/>
      <w:b/>
      <w:color w:val="000000"/>
      <w:sz w:val="28"/>
      <w:szCs w:val="20"/>
    </w:rPr>
  </w:style>
  <w:style w:type="character" w:customStyle="1" w:styleId="19">
    <w:name w:val="Оглавление 1 Знак"/>
    <w:link w:val="18"/>
    <w:uiPriority w:val="39"/>
    <w:rsid w:val="003D2E7A"/>
    <w:rPr>
      <w:rFonts w:ascii="XO Thames" w:eastAsia="Times New Roman" w:hAnsi="XO Thames" w:cs="Times New Roman"/>
      <w:b/>
      <w:color w:val="000000"/>
      <w:sz w:val="28"/>
      <w:szCs w:val="20"/>
    </w:rPr>
  </w:style>
  <w:style w:type="paragraph" w:customStyle="1" w:styleId="HeaderandFooter">
    <w:name w:val="Header and Footer"/>
    <w:rsid w:val="003D2E7A"/>
    <w:pPr>
      <w:spacing w:after="160" w:line="240" w:lineRule="auto"/>
      <w:jc w:val="both"/>
    </w:pPr>
    <w:rPr>
      <w:rFonts w:ascii="XO Thames" w:eastAsia="Times New Roman" w:hAnsi="XO Thames" w:cs="Times New Roman"/>
      <w:color w:val="000000"/>
      <w:sz w:val="20"/>
      <w:szCs w:val="20"/>
    </w:rPr>
  </w:style>
  <w:style w:type="paragraph" w:styleId="91">
    <w:name w:val="toc 9"/>
    <w:next w:val="a"/>
    <w:link w:val="92"/>
    <w:uiPriority w:val="39"/>
    <w:rsid w:val="003D2E7A"/>
    <w:pPr>
      <w:spacing w:after="160" w:line="264" w:lineRule="auto"/>
      <w:ind w:left="1600"/>
    </w:pPr>
    <w:rPr>
      <w:rFonts w:ascii="XO Thames" w:eastAsia="Times New Roman" w:hAnsi="XO Thames" w:cs="Times New Roman"/>
      <w:color w:val="000000"/>
      <w:sz w:val="28"/>
      <w:szCs w:val="20"/>
    </w:rPr>
  </w:style>
  <w:style w:type="character" w:customStyle="1" w:styleId="92">
    <w:name w:val="Оглавление 9 Знак"/>
    <w:link w:val="91"/>
    <w:uiPriority w:val="39"/>
    <w:rsid w:val="003D2E7A"/>
    <w:rPr>
      <w:rFonts w:ascii="XO Thames" w:eastAsia="Times New Roman" w:hAnsi="XO Thames" w:cs="Times New Roman"/>
      <w:color w:val="000000"/>
      <w:sz w:val="28"/>
      <w:szCs w:val="20"/>
    </w:rPr>
  </w:style>
  <w:style w:type="paragraph" w:styleId="81">
    <w:name w:val="toc 8"/>
    <w:next w:val="a"/>
    <w:link w:val="82"/>
    <w:uiPriority w:val="39"/>
    <w:rsid w:val="003D2E7A"/>
    <w:pPr>
      <w:spacing w:after="160" w:line="264" w:lineRule="auto"/>
      <w:ind w:left="1400"/>
    </w:pPr>
    <w:rPr>
      <w:rFonts w:ascii="XO Thames" w:eastAsia="Times New Roman" w:hAnsi="XO Thames" w:cs="Times New Roman"/>
      <w:color w:val="000000"/>
      <w:sz w:val="28"/>
      <w:szCs w:val="20"/>
    </w:rPr>
  </w:style>
  <w:style w:type="character" w:customStyle="1" w:styleId="82">
    <w:name w:val="Оглавление 8 Знак"/>
    <w:link w:val="81"/>
    <w:uiPriority w:val="39"/>
    <w:rsid w:val="003D2E7A"/>
    <w:rPr>
      <w:rFonts w:ascii="XO Thames" w:eastAsia="Times New Roman" w:hAnsi="XO Thames" w:cs="Times New Roman"/>
      <w:color w:val="000000"/>
      <w:sz w:val="28"/>
      <w:szCs w:val="20"/>
    </w:rPr>
  </w:style>
  <w:style w:type="paragraph" w:styleId="51">
    <w:name w:val="toc 5"/>
    <w:next w:val="a"/>
    <w:link w:val="52"/>
    <w:uiPriority w:val="39"/>
    <w:rsid w:val="003D2E7A"/>
    <w:pPr>
      <w:spacing w:after="160" w:line="264" w:lineRule="auto"/>
      <w:ind w:left="800"/>
    </w:pPr>
    <w:rPr>
      <w:rFonts w:ascii="XO Thames" w:eastAsia="Times New Roman" w:hAnsi="XO Thames" w:cs="Times New Roman"/>
      <w:color w:val="000000"/>
      <w:sz w:val="28"/>
      <w:szCs w:val="20"/>
    </w:rPr>
  </w:style>
  <w:style w:type="character" w:customStyle="1" w:styleId="52">
    <w:name w:val="Оглавление 5 Знак"/>
    <w:link w:val="51"/>
    <w:uiPriority w:val="39"/>
    <w:rsid w:val="003D2E7A"/>
    <w:rPr>
      <w:rFonts w:ascii="XO Thames" w:eastAsia="Times New Roman" w:hAnsi="XO Thames" w:cs="Times New Roman"/>
      <w:color w:val="000000"/>
      <w:sz w:val="28"/>
      <w:szCs w:val="20"/>
    </w:rPr>
  </w:style>
  <w:style w:type="paragraph" w:styleId="afd">
    <w:name w:val="Subtitle"/>
    <w:basedOn w:val="a"/>
    <w:link w:val="afe"/>
    <w:uiPriority w:val="11"/>
    <w:qFormat/>
    <w:rsid w:val="003D2E7A"/>
    <w:pPr>
      <w:spacing w:after="0" w:line="240" w:lineRule="auto"/>
      <w:jc w:val="center"/>
    </w:pPr>
    <w:rPr>
      <w:rFonts w:ascii="Times New Roman" w:eastAsia="Times New Roman" w:hAnsi="Times New Roman" w:cs="Times New Roman"/>
      <w:b/>
      <w:color w:val="000000"/>
      <w:sz w:val="24"/>
      <w:szCs w:val="20"/>
    </w:rPr>
  </w:style>
  <w:style w:type="character" w:customStyle="1" w:styleId="afe">
    <w:name w:val="Подзаголовок Знак"/>
    <w:basedOn w:val="a0"/>
    <w:link w:val="afd"/>
    <w:uiPriority w:val="11"/>
    <w:rsid w:val="003D2E7A"/>
    <w:rPr>
      <w:rFonts w:ascii="Times New Roman" w:eastAsia="Times New Roman" w:hAnsi="Times New Roman" w:cs="Times New Roman"/>
      <w:b/>
      <w:color w:val="000000"/>
      <w:sz w:val="24"/>
      <w:szCs w:val="20"/>
    </w:rPr>
  </w:style>
  <w:style w:type="character" w:customStyle="1" w:styleId="210">
    <w:name w:val="Основной текст 2 Знак1"/>
    <w:rsid w:val="003D2E7A"/>
    <w:rPr>
      <w:sz w:val="28"/>
    </w:rPr>
  </w:style>
  <w:style w:type="paragraph" w:customStyle="1" w:styleId="ListParagraph1">
    <w:name w:val="List Paragraph1"/>
    <w:basedOn w:val="a"/>
    <w:rsid w:val="009644B8"/>
    <w:pPr>
      <w:ind w:left="720"/>
    </w:pPr>
    <w:rPr>
      <w:rFonts w:ascii="Calibri" w:eastAsia="Calibri" w:hAnsi="Calibri" w:cs="Calibr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LAW404;n=20390;fld=134;dst=100392" TargetMode="External"/><Relationship Id="rId3" Type="http://schemas.openxmlformats.org/officeDocument/2006/relationships/styles" Target="styles.xml"/><Relationship Id="rId7" Type="http://schemas.openxmlformats.org/officeDocument/2006/relationships/hyperlink" Target="https://docs.cntd.ru/document/46902806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B1C18-F200-4610-9CA3-483A3216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7197</Words>
  <Characters>41029</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cp:revision>
  <cp:lastPrinted>2024-01-09T09:40:00Z</cp:lastPrinted>
  <dcterms:created xsi:type="dcterms:W3CDTF">2023-12-21T11:59:00Z</dcterms:created>
  <dcterms:modified xsi:type="dcterms:W3CDTF">2025-02-17T12:18:00Z</dcterms:modified>
</cp:coreProperties>
</file>